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2"/>
        <w:gridCol w:w="6976"/>
      </w:tblGrid>
      <w:tr w:rsidR="00907460" w:rsidTr="00DE47A3">
        <w:trPr>
          <w:trHeight w:val="260"/>
        </w:trPr>
        <w:tc>
          <w:tcPr>
            <w:tcW w:w="7065" w:type="dxa"/>
            <w:shd w:val="clear" w:color="auto" w:fill="9CC2E5" w:themeFill="accent1" w:themeFillTint="99"/>
          </w:tcPr>
          <w:p w:rsidR="00907460" w:rsidRPr="00907460" w:rsidRDefault="00907460" w:rsidP="00DB7AFA">
            <w:pPr>
              <w:jc w:val="center"/>
              <w:rPr>
                <w:rFonts w:ascii="Comic Sans MS" w:hAnsi="Comic Sans MS"/>
                <w:b/>
                <w:szCs w:val="16"/>
              </w:rPr>
            </w:pPr>
            <w:r w:rsidRPr="00907460">
              <w:rPr>
                <w:rFonts w:ascii="Comic Sans MS" w:hAnsi="Comic Sans MS" w:cs="Arial"/>
                <w:b/>
                <w:bCs/>
                <w:color w:val="0D0D0D"/>
                <w:szCs w:val="20"/>
              </w:rPr>
              <w:t>Total number of pupils in the school:</w:t>
            </w:r>
          </w:p>
        </w:tc>
        <w:tc>
          <w:tcPr>
            <w:tcW w:w="7065" w:type="dxa"/>
            <w:shd w:val="clear" w:color="auto" w:fill="9CC2E5" w:themeFill="accent1" w:themeFillTint="99"/>
          </w:tcPr>
          <w:p w:rsidR="00907460" w:rsidRPr="00907460" w:rsidRDefault="00DE47A3" w:rsidP="00907460">
            <w:pPr>
              <w:jc w:val="center"/>
              <w:rPr>
                <w:rFonts w:ascii="Comic Sans MS" w:hAnsi="Comic Sans MS"/>
                <w:b/>
                <w:szCs w:val="16"/>
              </w:rPr>
            </w:pPr>
            <w:r>
              <w:rPr>
                <w:rFonts w:ascii="Comic Sans MS" w:hAnsi="Comic Sans MS" w:cs="Arial"/>
                <w:b/>
                <w:bCs/>
                <w:color w:val="104F75"/>
                <w:szCs w:val="20"/>
              </w:rPr>
              <w:t>367</w:t>
            </w:r>
          </w:p>
        </w:tc>
      </w:tr>
      <w:tr w:rsidR="00907460" w:rsidTr="00DE47A3">
        <w:trPr>
          <w:trHeight w:val="260"/>
        </w:trPr>
        <w:tc>
          <w:tcPr>
            <w:tcW w:w="7065" w:type="dxa"/>
            <w:shd w:val="clear" w:color="auto" w:fill="9CC2E5" w:themeFill="accent1" w:themeFillTint="99"/>
          </w:tcPr>
          <w:p w:rsidR="00907460" w:rsidRPr="00907460" w:rsidRDefault="00907460" w:rsidP="00DB7AFA">
            <w:pPr>
              <w:jc w:val="center"/>
              <w:rPr>
                <w:rFonts w:ascii="Comic Sans MS" w:hAnsi="Comic Sans MS"/>
                <w:b/>
                <w:szCs w:val="16"/>
              </w:rPr>
            </w:pPr>
            <w:r w:rsidRPr="00907460">
              <w:rPr>
                <w:rFonts w:ascii="Comic Sans MS" w:hAnsi="Comic Sans MS" w:cs="Arial"/>
                <w:b/>
                <w:bCs/>
                <w:color w:val="0D0D0D"/>
                <w:szCs w:val="20"/>
              </w:rPr>
              <w:t>Number (%) of PP eligible pupils:</w:t>
            </w:r>
          </w:p>
        </w:tc>
        <w:tc>
          <w:tcPr>
            <w:tcW w:w="7065" w:type="dxa"/>
            <w:shd w:val="clear" w:color="auto" w:fill="9CC2E5" w:themeFill="accent1" w:themeFillTint="99"/>
          </w:tcPr>
          <w:p w:rsidR="00907460" w:rsidRPr="00907460" w:rsidRDefault="00DE47A3" w:rsidP="00DE47A3">
            <w:pPr>
              <w:jc w:val="center"/>
              <w:rPr>
                <w:rFonts w:ascii="Comic Sans MS" w:hAnsi="Comic Sans MS"/>
                <w:b/>
                <w:szCs w:val="16"/>
              </w:rPr>
            </w:pPr>
            <w:r>
              <w:rPr>
                <w:rFonts w:ascii="Comic Sans MS" w:hAnsi="Comic Sans MS" w:cs="Arial"/>
                <w:b/>
                <w:bCs/>
                <w:color w:val="104F75"/>
                <w:szCs w:val="20"/>
              </w:rPr>
              <w:t>95 (26</w:t>
            </w:r>
            <w:r w:rsidR="00907460" w:rsidRPr="00907460">
              <w:rPr>
                <w:rFonts w:ascii="Comic Sans MS" w:hAnsi="Comic Sans MS" w:cs="Arial"/>
                <w:b/>
                <w:bCs/>
                <w:color w:val="104F75"/>
                <w:szCs w:val="20"/>
              </w:rPr>
              <w:t>%)</w:t>
            </w:r>
          </w:p>
        </w:tc>
      </w:tr>
      <w:tr w:rsidR="00907460" w:rsidTr="00DE47A3">
        <w:trPr>
          <w:trHeight w:val="260"/>
        </w:trPr>
        <w:tc>
          <w:tcPr>
            <w:tcW w:w="7065" w:type="dxa"/>
            <w:shd w:val="clear" w:color="auto" w:fill="9CC2E5" w:themeFill="accent1" w:themeFillTint="99"/>
          </w:tcPr>
          <w:p w:rsidR="00907460" w:rsidRPr="00907460" w:rsidRDefault="00907460" w:rsidP="00DB7AFA">
            <w:pPr>
              <w:jc w:val="center"/>
              <w:rPr>
                <w:rFonts w:ascii="Comic Sans MS" w:hAnsi="Comic Sans MS"/>
                <w:b/>
                <w:szCs w:val="16"/>
              </w:rPr>
            </w:pPr>
            <w:r w:rsidRPr="00907460">
              <w:rPr>
                <w:rFonts w:ascii="Comic Sans MS" w:hAnsi="Comic Sans MS" w:cs="Arial"/>
                <w:b/>
                <w:bCs/>
                <w:color w:val="0D0D0D"/>
                <w:szCs w:val="20"/>
              </w:rPr>
              <w:t>Amount per pupil:</w:t>
            </w:r>
          </w:p>
        </w:tc>
        <w:tc>
          <w:tcPr>
            <w:tcW w:w="7065" w:type="dxa"/>
            <w:shd w:val="clear" w:color="auto" w:fill="9CC2E5" w:themeFill="accent1" w:themeFillTint="99"/>
          </w:tcPr>
          <w:p w:rsidR="00907460" w:rsidRPr="00907460" w:rsidRDefault="00907460" w:rsidP="00DB7AFA">
            <w:pPr>
              <w:jc w:val="center"/>
              <w:rPr>
                <w:rFonts w:ascii="Comic Sans MS" w:hAnsi="Comic Sans MS"/>
                <w:b/>
                <w:szCs w:val="16"/>
              </w:rPr>
            </w:pPr>
            <w:r w:rsidRPr="00907460">
              <w:rPr>
                <w:rFonts w:ascii="Comic Sans MS" w:hAnsi="Comic Sans MS" w:cs="Arial"/>
                <w:b/>
                <w:bCs/>
                <w:color w:val="104F75"/>
                <w:szCs w:val="20"/>
              </w:rPr>
              <w:t xml:space="preserve">£1320  </w:t>
            </w:r>
          </w:p>
        </w:tc>
      </w:tr>
      <w:tr w:rsidR="00907460" w:rsidTr="00DE47A3">
        <w:trPr>
          <w:trHeight w:val="260"/>
        </w:trPr>
        <w:tc>
          <w:tcPr>
            <w:tcW w:w="7065" w:type="dxa"/>
            <w:shd w:val="clear" w:color="auto" w:fill="9CC2E5" w:themeFill="accent1" w:themeFillTint="99"/>
          </w:tcPr>
          <w:p w:rsidR="00907460" w:rsidRPr="00907460" w:rsidRDefault="00907460" w:rsidP="00DB7AFA">
            <w:pPr>
              <w:jc w:val="center"/>
              <w:rPr>
                <w:rFonts w:ascii="Comic Sans MS" w:hAnsi="Comic Sans MS"/>
                <w:b/>
                <w:szCs w:val="16"/>
              </w:rPr>
            </w:pPr>
            <w:r w:rsidRPr="00907460">
              <w:rPr>
                <w:rFonts w:ascii="Comic Sans MS" w:hAnsi="Comic Sans MS" w:cs="Arial"/>
                <w:b/>
                <w:bCs/>
                <w:color w:val="0D0D0D"/>
                <w:szCs w:val="20"/>
              </w:rPr>
              <w:t xml:space="preserve">Total pupil premium budget:  </w:t>
            </w:r>
            <w:r w:rsidR="00DE47A3">
              <w:rPr>
                <w:rFonts w:ascii="Comic Sans MS" w:hAnsi="Comic Sans MS" w:cs="Arial"/>
                <w:b/>
                <w:bCs/>
                <w:i/>
                <w:color w:val="0D0D0D"/>
                <w:szCs w:val="20"/>
              </w:rPr>
              <w:t>2018/9</w:t>
            </w:r>
            <w:r w:rsidRPr="00907460">
              <w:rPr>
                <w:rFonts w:ascii="Comic Sans MS" w:hAnsi="Comic Sans MS" w:cs="Arial"/>
                <w:b/>
                <w:bCs/>
                <w:i/>
                <w:color w:val="0D0D0D"/>
                <w:szCs w:val="20"/>
              </w:rPr>
              <w:t xml:space="preserve"> figure</w:t>
            </w:r>
          </w:p>
        </w:tc>
        <w:tc>
          <w:tcPr>
            <w:tcW w:w="7065" w:type="dxa"/>
            <w:shd w:val="clear" w:color="auto" w:fill="9CC2E5" w:themeFill="accent1" w:themeFillTint="99"/>
          </w:tcPr>
          <w:p w:rsidR="00907460" w:rsidRPr="00907460" w:rsidRDefault="00DE47A3" w:rsidP="00DB7AFA">
            <w:pPr>
              <w:jc w:val="center"/>
              <w:rPr>
                <w:rFonts w:ascii="Comic Sans MS" w:hAnsi="Comic Sans MS"/>
                <w:b/>
                <w:szCs w:val="16"/>
              </w:rPr>
            </w:pPr>
            <w:r>
              <w:rPr>
                <w:rFonts w:ascii="Comic Sans MS" w:hAnsi="Comic Sans MS" w:cs="Arial"/>
                <w:b/>
                <w:bCs/>
                <w:color w:val="104F75"/>
                <w:szCs w:val="20"/>
              </w:rPr>
              <w:t>£125,400</w:t>
            </w:r>
            <w:r w:rsidR="00907460" w:rsidRPr="00907460">
              <w:rPr>
                <w:rFonts w:ascii="Comic Sans MS" w:hAnsi="Comic Sans MS" w:cs="Arial"/>
                <w:b/>
                <w:bCs/>
                <w:color w:val="104F75"/>
                <w:szCs w:val="20"/>
              </w:rPr>
              <w:t xml:space="preserve"> </w:t>
            </w:r>
          </w:p>
        </w:tc>
      </w:tr>
    </w:tbl>
    <w:p w:rsidR="00907460" w:rsidRDefault="00907460"/>
    <w:tbl>
      <w:tblPr>
        <w:tblStyle w:val="TableGrid"/>
        <w:tblW w:w="0" w:type="auto"/>
        <w:tblLook w:val="04A0" w:firstRow="1" w:lastRow="0" w:firstColumn="1" w:lastColumn="0" w:noHBand="0" w:noVBand="1"/>
      </w:tblPr>
      <w:tblGrid>
        <w:gridCol w:w="1537"/>
        <w:gridCol w:w="2133"/>
        <w:gridCol w:w="1546"/>
        <w:gridCol w:w="1815"/>
        <w:gridCol w:w="2302"/>
        <w:gridCol w:w="2312"/>
        <w:gridCol w:w="2303"/>
      </w:tblGrid>
      <w:tr w:rsidR="00907460" w:rsidTr="00DB7AFA">
        <w:tc>
          <w:tcPr>
            <w:tcW w:w="14130" w:type="dxa"/>
            <w:gridSpan w:val="7"/>
            <w:shd w:val="clear" w:color="auto" w:fill="9CC2E5" w:themeFill="accent1" w:themeFillTint="99"/>
            <w:vAlign w:val="center"/>
          </w:tcPr>
          <w:p w:rsidR="00907460" w:rsidRPr="0039452D" w:rsidRDefault="00907460" w:rsidP="00DB7AFA">
            <w:pPr>
              <w:jc w:val="center"/>
              <w:rPr>
                <w:rFonts w:ascii="Comic Sans MS" w:hAnsi="Comic Sans MS"/>
                <w:b/>
                <w:sz w:val="16"/>
                <w:szCs w:val="16"/>
              </w:rPr>
            </w:pPr>
            <w:r w:rsidRPr="0039452D">
              <w:rPr>
                <w:rFonts w:ascii="Comic Sans MS" w:hAnsi="Comic Sans MS"/>
                <w:b/>
                <w:sz w:val="18"/>
                <w:szCs w:val="16"/>
              </w:rPr>
              <w:t>Quality Teaching for All</w:t>
            </w:r>
          </w:p>
        </w:tc>
      </w:tr>
      <w:tr w:rsidR="00907460" w:rsidTr="00DB7AFA">
        <w:tc>
          <w:tcPr>
            <w:tcW w:w="1555" w:type="dxa"/>
            <w:shd w:val="clear" w:color="auto" w:fill="9CC2E5" w:themeFill="accent1" w:themeFillTint="99"/>
          </w:tcPr>
          <w:p w:rsidR="00907460" w:rsidRPr="0039452D" w:rsidRDefault="00907460" w:rsidP="0002025E">
            <w:pPr>
              <w:rPr>
                <w:rFonts w:ascii="Comic Sans MS" w:hAnsi="Comic Sans MS"/>
                <w:b/>
                <w:sz w:val="16"/>
                <w:szCs w:val="16"/>
              </w:rPr>
            </w:pPr>
            <w:r w:rsidRPr="0039452D">
              <w:rPr>
                <w:rFonts w:ascii="Comic Sans MS" w:hAnsi="Comic Sans MS"/>
                <w:b/>
                <w:sz w:val="16"/>
                <w:szCs w:val="16"/>
              </w:rPr>
              <w:t>Focus</w:t>
            </w:r>
          </w:p>
        </w:tc>
        <w:tc>
          <w:tcPr>
            <w:tcW w:w="2166" w:type="dxa"/>
            <w:shd w:val="clear" w:color="auto" w:fill="9CC2E5" w:themeFill="accent1" w:themeFillTint="99"/>
          </w:tcPr>
          <w:p w:rsidR="00907460" w:rsidRPr="0039452D" w:rsidRDefault="00907460" w:rsidP="0002025E">
            <w:pPr>
              <w:rPr>
                <w:rFonts w:ascii="Comic Sans MS" w:hAnsi="Comic Sans MS"/>
                <w:b/>
                <w:sz w:val="16"/>
                <w:szCs w:val="16"/>
              </w:rPr>
            </w:pPr>
            <w:r w:rsidRPr="0039452D">
              <w:rPr>
                <w:rFonts w:ascii="Comic Sans MS" w:hAnsi="Comic Sans MS"/>
                <w:b/>
                <w:sz w:val="16"/>
                <w:szCs w:val="16"/>
              </w:rPr>
              <w:t>Barriers to Learning</w:t>
            </w:r>
          </w:p>
        </w:tc>
        <w:tc>
          <w:tcPr>
            <w:tcW w:w="1559" w:type="dxa"/>
            <w:shd w:val="clear" w:color="auto" w:fill="9CC2E5" w:themeFill="accent1" w:themeFillTint="99"/>
          </w:tcPr>
          <w:p w:rsidR="00907460" w:rsidRPr="0039452D" w:rsidRDefault="00907460" w:rsidP="0002025E">
            <w:pPr>
              <w:rPr>
                <w:rFonts w:ascii="Comic Sans MS" w:hAnsi="Comic Sans MS"/>
                <w:b/>
                <w:sz w:val="16"/>
                <w:szCs w:val="16"/>
              </w:rPr>
            </w:pPr>
            <w:r w:rsidRPr="0039452D">
              <w:rPr>
                <w:rFonts w:ascii="Comic Sans MS" w:hAnsi="Comic Sans MS"/>
                <w:b/>
                <w:sz w:val="16"/>
                <w:szCs w:val="16"/>
              </w:rPr>
              <w:t>Desired Outcome</w:t>
            </w:r>
          </w:p>
        </w:tc>
        <w:tc>
          <w:tcPr>
            <w:tcW w:w="1843" w:type="dxa"/>
            <w:shd w:val="clear" w:color="auto" w:fill="9CC2E5" w:themeFill="accent1" w:themeFillTint="99"/>
          </w:tcPr>
          <w:p w:rsidR="00907460" w:rsidRPr="0039452D" w:rsidRDefault="00907460" w:rsidP="0002025E">
            <w:pPr>
              <w:rPr>
                <w:rFonts w:ascii="Comic Sans MS" w:hAnsi="Comic Sans MS"/>
                <w:b/>
                <w:sz w:val="16"/>
                <w:szCs w:val="16"/>
              </w:rPr>
            </w:pPr>
            <w:r w:rsidRPr="0039452D">
              <w:rPr>
                <w:rFonts w:ascii="Comic Sans MS" w:hAnsi="Comic Sans MS"/>
                <w:b/>
                <w:sz w:val="16"/>
                <w:szCs w:val="16"/>
              </w:rPr>
              <w:t>Success Criteria</w:t>
            </w:r>
          </w:p>
        </w:tc>
        <w:tc>
          <w:tcPr>
            <w:tcW w:w="4671" w:type="dxa"/>
            <w:gridSpan w:val="2"/>
            <w:shd w:val="clear" w:color="auto" w:fill="9CC2E5" w:themeFill="accent1" w:themeFillTint="99"/>
          </w:tcPr>
          <w:p w:rsidR="00907460" w:rsidRPr="0039452D" w:rsidRDefault="00907460" w:rsidP="0002025E">
            <w:pPr>
              <w:rPr>
                <w:rFonts w:ascii="Comic Sans MS" w:hAnsi="Comic Sans MS"/>
                <w:b/>
                <w:sz w:val="16"/>
                <w:szCs w:val="16"/>
              </w:rPr>
            </w:pPr>
            <w:r w:rsidRPr="0039452D">
              <w:rPr>
                <w:rFonts w:ascii="Comic Sans MS" w:hAnsi="Comic Sans MS"/>
                <w:b/>
                <w:sz w:val="16"/>
                <w:szCs w:val="16"/>
              </w:rPr>
              <w:t>Proposed Strategies</w:t>
            </w:r>
          </w:p>
          <w:p w:rsidR="00907460" w:rsidRPr="0039452D" w:rsidRDefault="00907460" w:rsidP="0002025E">
            <w:pPr>
              <w:rPr>
                <w:rFonts w:ascii="Comic Sans MS" w:hAnsi="Comic Sans MS"/>
                <w:b/>
                <w:sz w:val="16"/>
                <w:szCs w:val="16"/>
              </w:rPr>
            </w:pPr>
            <w:r w:rsidRPr="0039452D">
              <w:rPr>
                <w:rFonts w:ascii="Comic Sans MS" w:hAnsi="Comic Sans MS"/>
                <w:b/>
                <w:sz w:val="16"/>
                <w:szCs w:val="16"/>
              </w:rPr>
              <w:t>(by whom (T/TA/SLT/LL/YL)), when with costs)</w:t>
            </w:r>
          </w:p>
        </w:tc>
        <w:tc>
          <w:tcPr>
            <w:tcW w:w="2336" w:type="dxa"/>
            <w:shd w:val="clear" w:color="auto" w:fill="9CC2E5" w:themeFill="accent1" w:themeFillTint="99"/>
          </w:tcPr>
          <w:p w:rsidR="00907460" w:rsidRPr="0039452D" w:rsidRDefault="00907460" w:rsidP="0002025E">
            <w:pPr>
              <w:rPr>
                <w:b/>
              </w:rPr>
            </w:pPr>
            <w:r w:rsidRPr="0039452D">
              <w:rPr>
                <w:b/>
              </w:rPr>
              <w:t>Outcomes</w:t>
            </w:r>
          </w:p>
        </w:tc>
      </w:tr>
      <w:tr w:rsidR="00907460" w:rsidTr="0039452D">
        <w:trPr>
          <w:trHeight w:val="550"/>
        </w:trPr>
        <w:tc>
          <w:tcPr>
            <w:tcW w:w="1555" w:type="dxa"/>
            <w:vMerge w:val="restart"/>
          </w:tcPr>
          <w:p w:rsidR="00907460" w:rsidRPr="0039452D" w:rsidRDefault="00907460" w:rsidP="0039452D">
            <w:pPr>
              <w:spacing w:line="276" w:lineRule="auto"/>
              <w:rPr>
                <w:rFonts w:ascii="Comic Sans MS" w:hAnsi="Comic Sans MS"/>
                <w:sz w:val="16"/>
                <w:szCs w:val="16"/>
              </w:rPr>
            </w:pPr>
            <w:r w:rsidRPr="0039452D">
              <w:rPr>
                <w:rFonts w:ascii="Comic Sans MS" w:hAnsi="Comic Sans MS" w:cs="Arial"/>
                <w:b/>
                <w:bCs/>
                <w:color w:val="0D0D0D"/>
                <w:sz w:val="16"/>
                <w:szCs w:val="16"/>
              </w:rPr>
              <w:t>To improve overall Teaching and Learning for All pupils, with a focus on in class provision for Pupil Premium.</w:t>
            </w:r>
          </w:p>
        </w:tc>
        <w:tc>
          <w:tcPr>
            <w:tcW w:w="2166" w:type="dxa"/>
            <w:vMerge w:val="restart"/>
          </w:tcPr>
          <w:p w:rsidR="00907460" w:rsidRPr="00042D7F" w:rsidRDefault="00907460" w:rsidP="0039452D">
            <w:pPr>
              <w:spacing w:line="276" w:lineRule="auto"/>
              <w:rPr>
                <w:rFonts w:ascii="Comic Sans MS" w:hAnsi="Comic Sans MS" w:cs="Arial"/>
                <w:iCs/>
                <w:color w:val="0D0D0D"/>
                <w:sz w:val="16"/>
                <w:szCs w:val="16"/>
              </w:rPr>
            </w:pPr>
            <w:r w:rsidRPr="00042D7F">
              <w:rPr>
                <w:rFonts w:ascii="Comic Sans MS" w:hAnsi="Comic Sans MS" w:cs="Arial"/>
                <w:iCs/>
                <w:color w:val="0D0D0D"/>
                <w:sz w:val="16"/>
                <w:szCs w:val="16"/>
              </w:rPr>
              <w:t>Teachers may not have sufficient tools to support the needs of PP children in the classroom.</w:t>
            </w:r>
          </w:p>
          <w:p w:rsidR="002E3C50" w:rsidRPr="00950CD8" w:rsidRDefault="002E3C50" w:rsidP="0039452D">
            <w:pPr>
              <w:spacing w:line="276" w:lineRule="auto"/>
              <w:rPr>
                <w:rFonts w:ascii="Comic Sans MS" w:hAnsi="Comic Sans MS" w:cs="Arial"/>
                <w:iCs/>
                <w:color w:val="0D0D0D"/>
                <w:sz w:val="16"/>
                <w:szCs w:val="16"/>
                <w:highlight w:val="yellow"/>
              </w:rPr>
            </w:pPr>
          </w:p>
          <w:p w:rsidR="002E3C50" w:rsidRPr="00950CD8" w:rsidRDefault="002E3C50" w:rsidP="0039452D">
            <w:pPr>
              <w:spacing w:line="276" w:lineRule="auto"/>
              <w:rPr>
                <w:rFonts w:ascii="Comic Sans MS" w:hAnsi="Comic Sans MS"/>
                <w:sz w:val="16"/>
                <w:szCs w:val="16"/>
                <w:highlight w:val="yellow"/>
              </w:rPr>
            </w:pPr>
          </w:p>
        </w:tc>
        <w:tc>
          <w:tcPr>
            <w:tcW w:w="1559" w:type="dxa"/>
            <w:vMerge w:val="restart"/>
          </w:tcPr>
          <w:p w:rsidR="00907460" w:rsidRPr="0039452D" w:rsidRDefault="002E3C50" w:rsidP="0039452D">
            <w:pPr>
              <w:autoSpaceDE w:val="0"/>
              <w:autoSpaceDN w:val="0"/>
              <w:adjustRightInd w:val="0"/>
              <w:rPr>
                <w:rFonts w:ascii="Comic Sans MS" w:hAnsi="Comic Sans MS" w:cs="Arial"/>
                <w:bCs/>
                <w:color w:val="0D0D0D"/>
                <w:sz w:val="16"/>
                <w:szCs w:val="16"/>
              </w:rPr>
            </w:pPr>
            <w:r>
              <w:rPr>
                <w:rFonts w:ascii="Comic Sans MS" w:hAnsi="Comic Sans MS" w:cs="Arial"/>
                <w:bCs/>
                <w:color w:val="0D0D0D"/>
                <w:sz w:val="16"/>
                <w:szCs w:val="16"/>
              </w:rPr>
              <w:t xml:space="preserve">All pupils to make at least </w:t>
            </w:r>
            <w:r w:rsidR="00907460" w:rsidRPr="0039452D">
              <w:rPr>
                <w:rFonts w:ascii="Comic Sans MS" w:hAnsi="Comic Sans MS" w:cs="Arial"/>
                <w:bCs/>
                <w:color w:val="0D0D0D"/>
                <w:sz w:val="16"/>
                <w:szCs w:val="16"/>
              </w:rPr>
              <w:t xml:space="preserve">good progress. </w:t>
            </w:r>
          </w:p>
          <w:p w:rsidR="00907460" w:rsidRPr="0039452D" w:rsidRDefault="00907460" w:rsidP="0039452D">
            <w:pPr>
              <w:autoSpaceDE w:val="0"/>
              <w:autoSpaceDN w:val="0"/>
              <w:adjustRightInd w:val="0"/>
              <w:rPr>
                <w:rFonts w:ascii="Comic Sans MS" w:hAnsi="Comic Sans MS" w:cs="Arial"/>
                <w:bCs/>
                <w:color w:val="0D0D0D"/>
                <w:sz w:val="16"/>
                <w:szCs w:val="16"/>
              </w:rPr>
            </w:pPr>
          </w:p>
          <w:p w:rsidR="00907460" w:rsidRPr="0039452D" w:rsidRDefault="00907460" w:rsidP="002E3C50">
            <w:pPr>
              <w:spacing w:line="276" w:lineRule="auto"/>
              <w:rPr>
                <w:rFonts w:ascii="Comic Sans MS" w:hAnsi="Comic Sans MS"/>
                <w:sz w:val="16"/>
                <w:szCs w:val="16"/>
              </w:rPr>
            </w:pPr>
            <w:r w:rsidRPr="0039452D">
              <w:rPr>
                <w:rFonts w:ascii="Comic Sans MS" w:hAnsi="Comic Sans MS" w:cs="Arial"/>
                <w:bCs/>
                <w:color w:val="0D0D0D"/>
                <w:sz w:val="16"/>
                <w:szCs w:val="16"/>
              </w:rPr>
              <w:t>Pupil Premium childr</w:t>
            </w:r>
            <w:r w:rsidR="002E3C50">
              <w:rPr>
                <w:rFonts w:ascii="Comic Sans MS" w:hAnsi="Comic Sans MS" w:cs="Arial"/>
                <w:bCs/>
                <w:color w:val="0D0D0D"/>
                <w:sz w:val="16"/>
                <w:szCs w:val="16"/>
              </w:rPr>
              <w:t>en to make accelerated progress.</w:t>
            </w:r>
          </w:p>
        </w:tc>
        <w:tc>
          <w:tcPr>
            <w:tcW w:w="1843" w:type="dxa"/>
            <w:vMerge w:val="restart"/>
          </w:tcPr>
          <w:p w:rsidR="00907460" w:rsidRPr="002E3C50" w:rsidRDefault="00907460" w:rsidP="002E3C50">
            <w:pPr>
              <w:spacing w:line="276" w:lineRule="auto"/>
              <w:rPr>
                <w:rFonts w:ascii="Comic Sans MS" w:hAnsi="Comic Sans MS"/>
                <w:sz w:val="16"/>
                <w:szCs w:val="16"/>
              </w:rPr>
            </w:pPr>
            <w:r w:rsidRPr="002E3C50">
              <w:rPr>
                <w:rFonts w:ascii="Comic Sans MS" w:hAnsi="Comic Sans MS" w:cs="Arial"/>
                <w:bCs/>
                <w:color w:val="0D0D0D"/>
                <w:sz w:val="16"/>
                <w:szCs w:val="16"/>
              </w:rPr>
              <w:t>In all year groups, the</w:t>
            </w:r>
            <w:r w:rsidR="002E3C50">
              <w:rPr>
                <w:rFonts w:ascii="Comic Sans MS" w:hAnsi="Comic Sans MS" w:cs="Arial"/>
                <w:bCs/>
                <w:color w:val="0D0D0D"/>
                <w:sz w:val="16"/>
                <w:szCs w:val="16"/>
              </w:rPr>
              <w:t>re is no</w:t>
            </w:r>
            <w:r w:rsidRPr="002E3C50">
              <w:rPr>
                <w:rFonts w:ascii="Comic Sans MS" w:hAnsi="Comic Sans MS" w:cs="Arial"/>
                <w:bCs/>
                <w:color w:val="0D0D0D"/>
                <w:sz w:val="16"/>
                <w:szCs w:val="16"/>
              </w:rPr>
              <w:t xml:space="preserve"> gap between PP and non PP in Reading, Writing and Maths</w:t>
            </w:r>
            <w:r w:rsidR="002E3C50">
              <w:rPr>
                <w:rFonts w:ascii="Comic Sans MS" w:hAnsi="Comic Sans MS" w:cs="Arial"/>
                <w:bCs/>
                <w:color w:val="0D0D0D"/>
                <w:sz w:val="16"/>
                <w:szCs w:val="16"/>
              </w:rPr>
              <w:t>.</w:t>
            </w:r>
            <w:r w:rsidRPr="002E3C50">
              <w:rPr>
                <w:rFonts w:ascii="Comic Sans MS" w:hAnsi="Comic Sans MS" w:cs="Arial"/>
                <w:bCs/>
                <w:color w:val="0D0D0D"/>
                <w:sz w:val="16"/>
                <w:szCs w:val="16"/>
              </w:rPr>
              <w:t xml:space="preserve"> </w:t>
            </w:r>
          </w:p>
        </w:tc>
        <w:tc>
          <w:tcPr>
            <w:tcW w:w="2335" w:type="dxa"/>
          </w:tcPr>
          <w:p w:rsidR="00907460" w:rsidRPr="0039452D" w:rsidRDefault="00907460" w:rsidP="0039452D">
            <w:pPr>
              <w:autoSpaceDE w:val="0"/>
              <w:autoSpaceDN w:val="0"/>
              <w:adjustRightInd w:val="0"/>
              <w:rPr>
                <w:rFonts w:ascii="Comic Sans MS" w:hAnsi="Comic Sans MS" w:cs="Arial"/>
                <w:bCs/>
                <w:color w:val="0D0D0D"/>
                <w:sz w:val="16"/>
                <w:szCs w:val="16"/>
              </w:rPr>
            </w:pPr>
            <w:r w:rsidRPr="0039452D">
              <w:rPr>
                <w:rFonts w:ascii="Comic Sans MS" w:hAnsi="Comic Sans MS"/>
                <w:b/>
                <w:sz w:val="16"/>
                <w:szCs w:val="16"/>
              </w:rPr>
              <w:t>For all children across the school:</w:t>
            </w:r>
          </w:p>
        </w:tc>
        <w:tc>
          <w:tcPr>
            <w:tcW w:w="2336" w:type="dxa"/>
          </w:tcPr>
          <w:p w:rsidR="00907460" w:rsidRPr="0039452D" w:rsidRDefault="00907460" w:rsidP="0039452D">
            <w:pPr>
              <w:pStyle w:val="ListParagraph"/>
              <w:spacing w:line="276" w:lineRule="auto"/>
              <w:ind w:left="211"/>
              <w:rPr>
                <w:rFonts w:ascii="Comic Sans MS" w:hAnsi="Comic Sans MS"/>
                <w:b/>
                <w:sz w:val="16"/>
                <w:szCs w:val="16"/>
              </w:rPr>
            </w:pPr>
            <w:r w:rsidRPr="0039452D">
              <w:rPr>
                <w:rFonts w:ascii="Comic Sans MS" w:hAnsi="Comic Sans MS"/>
                <w:b/>
                <w:sz w:val="16"/>
                <w:szCs w:val="16"/>
              </w:rPr>
              <w:t>Costs</w:t>
            </w:r>
          </w:p>
          <w:p w:rsidR="00907460" w:rsidRPr="0039452D" w:rsidRDefault="00907460" w:rsidP="0039452D">
            <w:pPr>
              <w:spacing w:line="276" w:lineRule="auto"/>
              <w:rPr>
                <w:rFonts w:ascii="Comic Sans MS" w:hAnsi="Comic Sans MS"/>
                <w:sz w:val="16"/>
                <w:szCs w:val="16"/>
              </w:rPr>
            </w:pPr>
          </w:p>
        </w:tc>
        <w:tc>
          <w:tcPr>
            <w:tcW w:w="2336" w:type="dxa"/>
            <w:vMerge w:val="restart"/>
          </w:tcPr>
          <w:p w:rsidR="00907460" w:rsidRPr="008F3A7B" w:rsidRDefault="00907460" w:rsidP="0039452D"/>
        </w:tc>
      </w:tr>
      <w:tr w:rsidR="00907460" w:rsidTr="00DB7AFA">
        <w:trPr>
          <w:trHeight w:val="714"/>
        </w:trPr>
        <w:tc>
          <w:tcPr>
            <w:tcW w:w="1555" w:type="dxa"/>
            <w:vMerge/>
          </w:tcPr>
          <w:p w:rsidR="00907460" w:rsidRPr="0039452D" w:rsidRDefault="00907460" w:rsidP="0039452D">
            <w:pPr>
              <w:spacing w:line="276" w:lineRule="auto"/>
              <w:rPr>
                <w:rFonts w:ascii="Comic Sans MS" w:hAnsi="Comic Sans MS" w:cs="Arial"/>
                <w:b/>
                <w:bCs/>
                <w:color w:val="0D0D0D"/>
                <w:sz w:val="16"/>
                <w:szCs w:val="16"/>
              </w:rPr>
            </w:pPr>
          </w:p>
        </w:tc>
        <w:tc>
          <w:tcPr>
            <w:tcW w:w="2166" w:type="dxa"/>
            <w:vMerge/>
          </w:tcPr>
          <w:p w:rsidR="00907460" w:rsidRPr="0039452D" w:rsidRDefault="00907460" w:rsidP="0039452D">
            <w:pPr>
              <w:autoSpaceDE w:val="0"/>
              <w:autoSpaceDN w:val="0"/>
              <w:adjustRightInd w:val="0"/>
              <w:rPr>
                <w:rFonts w:ascii="Comic Sans MS" w:hAnsi="Comic Sans MS" w:cs="Arial"/>
                <w:iCs/>
                <w:color w:val="0D0D0D"/>
                <w:sz w:val="16"/>
                <w:szCs w:val="16"/>
              </w:rPr>
            </w:pPr>
          </w:p>
        </w:tc>
        <w:tc>
          <w:tcPr>
            <w:tcW w:w="1559" w:type="dxa"/>
            <w:vMerge/>
          </w:tcPr>
          <w:p w:rsidR="00907460" w:rsidRPr="0039452D" w:rsidRDefault="00907460" w:rsidP="0039452D">
            <w:pPr>
              <w:autoSpaceDE w:val="0"/>
              <w:autoSpaceDN w:val="0"/>
              <w:adjustRightInd w:val="0"/>
              <w:rPr>
                <w:rFonts w:ascii="Comic Sans MS" w:hAnsi="Comic Sans MS" w:cs="Arial"/>
                <w:bCs/>
                <w:color w:val="0D0D0D"/>
                <w:sz w:val="16"/>
                <w:szCs w:val="16"/>
              </w:rPr>
            </w:pPr>
          </w:p>
        </w:tc>
        <w:tc>
          <w:tcPr>
            <w:tcW w:w="1843" w:type="dxa"/>
            <w:vMerge/>
          </w:tcPr>
          <w:p w:rsidR="00907460" w:rsidRPr="0039452D" w:rsidRDefault="00907460" w:rsidP="0039452D">
            <w:pPr>
              <w:pStyle w:val="ListParagraph"/>
              <w:spacing w:line="276" w:lineRule="auto"/>
              <w:ind w:left="166"/>
              <w:rPr>
                <w:rFonts w:ascii="Comic Sans MS" w:hAnsi="Comic Sans MS" w:cs="Arial"/>
                <w:bCs/>
                <w:color w:val="0D0D0D"/>
                <w:sz w:val="16"/>
                <w:szCs w:val="16"/>
              </w:rPr>
            </w:pPr>
          </w:p>
        </w:tc>
        <w:tc>
          <w:tcPr>
            <w:tcW w:w="2335" w:type="dxa"/>
          </w:tcPr>
          <w:p w:rsidR="00907460" w:rsidRPr="0039452D" w:rsidRDefault="00907460" w:rsidP="0039452D">
            <w:pPr>
              <w:autoSpaceDE w:val="0"/>
              <w:autoSpaceDN w:val="0"/>
              <w:adjustRightInd w:val="0"/>
              <w:rPr>
                <w:rFonts w:ascii="Comic Sans MS" w:hAnsi="Comic Sans MS" w:cs="Arial"/>
                <w:bCs/>
                <w:color w:val="0D0D0D"/>
                <w:sz w:val="16"/>
                <w:szCs w:val="16"/>
              </w:rPr>
            </w:pPr>
            <w:r w:rsidRPr="0039452D">
              <w:rPr>
                <w:rFonts w:ascii="Comic Sans MS" w:hAnsi="Comic Sans MS" w:cs="Arial"/>
                <w:bCs/>
                <w:color w:val="0D0D0D"/>
                <w:sz w:val="16"/>
                <w:szCs w:val="16"/>
              </w:rPr>
              <w:t>Ben Serruys to release staff for personalised CPD programme (see SDP for further detail).</w:t>
            </w:r>
          </w:p>
        </w:tc>
        <w:tc>
          <w:tcPr>
            <w:tcW w:w="2336" w:type="dxa"/>
          </w:tcPr>
          <w:p w:rsidR="00907460" w:rsidRPr="0039452D" w:rsidRDefault="005A4B7C" w:rsidP="0039452D">
            <w:pPr>
              <w:spacing w:line="276" w:lineRule="auto"/>
              <w:rPr>
                <w:rFonts w:ascii="Comic Sans MS" w:hAnsi="Comic Sans MS"/>
                <w:sz w:val="16"/>
                <w:szCs w:val="16"/>
              </w:rPr>
            </w:pPr>
            <w:r>
              <w:rPr>
                <w:rFonts w:ascii="Comic Sans MS" w:hAnsi="Comic Sans MS"/>
                <w:sz w:val="16"/>
                <w:szCs w:val="16"/>
              </w:rPr>
              <w:t>1 teacher, 1 day a week £7</w:t>
            </w:r>
            <w:r w:rsidR="00907460" w:rsidRPr="0039452D">
              <w:rPr>
                <w:rFonts w:ascii="Comic Sans MS" w:hAnsi="Comic Sans MS"/>
                <w:sz w:val="16"/>
                <w:szCs w:val="16"/>
              </w:rPr>
              <w:t>000</w:t>
            </w:r>
          </w:p>
          <w:p w:rsidR="00907460" w:rsidRPr="0039452D" w:rsidRDefault="00907460" w:rsidP="0039452D">
            <w:pPr>
              <w:spacing w:line="276" w:lineRule="auto"/>
              <w:rPr>
                <w:rFonts w:ascii="Comic Sans MS" w:hAnsi="Comic Sans MS"/>
                <w:sz w:val="16"/>
                <w:szCs w:val="16"/>
              </w:rPr>
            </w:pPr>
          </w:p>
        </w:tc>
        <w:tc>
          <w:tcPr>
            <w:tcW w:w="2336" w:type="dxa"/>
            <w:vMerge/>
          </w:tcPr>
          <w:p w:rsidR="00907460" w:rsidRPr="008F3A7B" w:rsidRDefault="00907460" w:rsidP="0039452D"/>
        </w:tc>
      </w:tr>
      <w:tr w:rsidR="00907460" w:rsidTr="00DB7AFA">
        <w:trPr>
          <w:trHeight w:val="1958"/>
        </w:trPr>
        <w:tc>
          <w:tcPr>
            <w:tcW w:w="1555" w:type="dxa"/>
            <w:vMerge/>
          </w:tcPr>
          <w:p w:rsidR="00907460" w:rsidRPr="0039452D" w:rsidRDefault="00907460" w:rsidP="0039452D">
            <w:pPr>
              <w:spacing w:line="276" w:lineRule="auto"/>
              <w:rPr>
                <w:rFonts w:ascii="Comic Sans MS" w:hAnsi="Comic Sans MS" w:cs="Arial"/>
                <w:b/>
                <w:bCs/>
                <w:color w:val="0D0D0D"/>
                <w:sz w:val="16"/>
                <w:szCs w:val="16"/>
              </w:rPr>
            </w:pPr>
          </w:p>
        </w:tc>
        <w:tc>
          <w:tcPr>
            <w:tcW w:w="2166" w:type="dxa"/>
            <w:vMerge/>
          </w:tcPr>
          <w:p w:rsidR="00907460" w:rsidRPr="0039452D" w:rsidRDefault="00907460" w:rsidP="0039452D">
            <w:pPr>
              <w:pStyle w:val="ListParagraph"/>
              <w:numPr>
                <w:ilvl w:val="0"/>
                <w:numId w:val="13"/>
              </w:numPr>
              <w:autoSpaceDE w:val="0"/>
              <w:autoSpaceDN w:val="0"/>
              <w:adjustRightInd w:val="0"/>
              <w:rPr>
                <w:rFonts w:ascii="Comic Sans MS" w:hAnsi="Comic Sans MS" w:cs="Arial"/>
                <w:iCs/>
                <w:color w:val="0D0D0D"/>
                <w:sz w:val="16"/>
                <w:szCs w:val="16"/>
              </w:rPr>
            </w:pPr>
          </w:p>
        </w:tc>
        <w:tc>
          <w:tcPr>
            <w:tcW w:w="1559" w:type="dxa"/>
            <w:vMerge/>
          </w:tcPr>
          <w:p w:rsidR="00907460" w:rsidRPr="0039452D" w:rsidRDefault="00907460" w:rsidP="0039452D">
            <w:pPr>
              <w:autoSpaceDE w:val="0"/>
              <w:autoSpaceDN w:val="0"/>
              <w:adjustRightInd w:val="0"/>
              <w:rPr>
                <w:rFonts w:ascii="Comic Sans MS" w:hAnsi="Comic Sans MS" w:cs="Arial"/>
                <w:bCs/>
                <w:color w:val="0D0D0D"/>
                <w:sz w:val="16"/>
                <w:szCs w:val="16"/>
              </w:rPr>
            </w:pPr>
          </w:p>
        </w:tc>
        <w:tc>
          <w:tcPr>
            <w:tcW w:w="1843" w:type="dxa"/>
            <w:vMerge/>
          </w:tcPr>
          <w:p w:rsidR="00907460" w:rsidRPr="0039452D" w:rsidRDefault="00907460" w:rsidP="0039452D">
            <w:pPr>
              <w:pStyle w:val="ListParagraph"/>
              <w:spacing w:line="276" w:lineRule="auto"/>
              <w:ind w:left="166"/>
              <w:rPr>
                <w:rFonts w:ascii="Comic Sans MS" w:hAnsi="Comic Sans MS" w:cs="Arial"/>
                <w:bCs/>
                <w:color w:val="0D0D0D"/>
                <w:sz w:val="16"/>
                <w:szCs w:val="16"/>
              </w:rPr>
            </w:pPr>
          </w:p>
        </w:tc>
        <w:tc>
          <w:tcPr>
            <w:tcW w:w="2335" w:type="dxa"/>
          </w:tcPr>
          <w:p w:rsidR="00907460" w:rsidRPr="0039452D" w:rsidRDefault="00907460" w:rsidP="0039452D">
            <w:pPr>
              <w:autoSpaceDE w:val="0"/>
              <w:autoSpaceDN w:val="0"/>
              <w:adjustRightInd w:val="0"/>
              <w:rPr>
                <w:rFonts w:ascii="Comic Sans MS" w:hAnsi="Comic Sans MS" w:cs="Arial"/>
                <w:bCs/>
                <w:color w:val="0D0D0D"/>
                <w:sz w:val="16"/>
                <w:szCs w:val="16"/>
              </w:rPr>
            </w:pPr>
            <w:r w:rsidRPr="0039452D">
              <w:rPr>
                <w:rFonts w:ascii="Comic Sans MS" w:hAnsi="Comic Sans MS" w:cs="Arial"/>
                <w:bCs/>
                <w:color w:val="0D0D0D"/>
                <w:sz w:val="16"/>
                <w:szCs w:val="16"/>
              </w:rPr>
              <w:t>Whole Staff Training on Pupil Premium support (teachers and TAs) to be delivered by KL in the Autumn Term. Impact of this will be evident in monitoring in the Spring Term.</w:t>
            </w:r>
          </w:p>
        </w:tc>
        <w:tc>
          <w:tcPr>
            <w:tcW w:w="2336" w:type="dxa"/>
          </w:tcPr>
          <w:p w:rsidR="00907460" w:rsidRPr="0039452D" w:rsidRDefault="00907460" w:rsidP="0039452D">
            <w:pPr>
              <w:pStyle w:val="ListParagraph"/>
              <w:spacing w:line="276" w:lineRule="auto"/>
              <w:ind w:left="211"/>
              <w:rPr>
                <w:rFonts w:ascii="Comic Sans MS" w:hAnsi="Comic Sans MS"/>
                <w:sz w:val="16"/>
                <w:szCs w:val="16"/>
              </w:rPr>
            </w:pPr>
            <w:r w:rsidRPr="0039452D">
              <w:rPr>
                <w:rFonts w:ascii="Comic Sans MS" w:hAnsi="Comic Sans MS"/>
                <w:sz w:val="16"/>
                <w:szCs w:val="16"/>
              </w:rPr>
              <w:t>£200</w:t>
            </w:r>
          </w:p>
        </w:tc>
        <w:tc>
          <w:tcPr>
            <w:tcW w:w="2336" w:type="dxa"/>
            <w:vMerge/>
          </w:tcPr>
          <w:p w:rsidR="00907460" w:rsidRPr="008F3A7B" w:rsidRDefault="00907460" w:rsidP="0039452D"/>
        </w:tc>
      </w:tr>
      <w:tr w:rsidR="00907460" w:rsidTr="0039452D">
        <w:trPr>
          <w:trHeight w:val="2100"/>
        </w:trPr>
        <w:tc>
          <w:tcPr>
            <w:tcW w:w="1555" w:type="dxa"/>
            <w:vMerge/>
          </w:tcPr>
          <w:p w:rsidR="00907460" w:rsidRPr="0039452D" w:rsidRDefault="00907460" w:rsidP="0039452D">
            <w:pPr>
              <w:spacing w:line="276" w:lineRule="auto"/>
              <w:rPr>
                <w:rFonts w:ascii="Comic Sans MS" w:hAnsi="Comic Sans MS" w:cs="Arial"/>
                <w:b/>
                <w:bCs/>
                <w:color w:val="0D0D0D"/>
                <w:sz w:val="16"/>
                <w:szCs w:val="16"/>
              </w:rPr>
            </w:pPr>
          </w:p>
        </w:tc>
        <w:tc>
          <w:tcPr>
            <w:tcW w:w="2166" w:type="dxa"/>
            <w:vMerge/>
          </w:tcPr>
          <w:p w:rsidR="00907460" w:rsidRPr="0039452D" w:rsidRDefault="00907460" w:rsidP="0039452D">
            <w:pPr>
              <w:pStyle w:val="ListParagraph"/>
              <w:numPr>
                <w:ilvl w:val="0"/>
                <w:numId w:val="13"/>
              </w:numPr>
              <w:autoSpaceDE w:val="0"/>
              <w:autoSpaceDN w:val="0"/>
              <w:adjustRightInd w:val="0"/>
              <w:rPr>
                <w:rFonts w:ascii="Comic Sans MS" w:hAnsi="Comic Sans MS" w:cs="Arial"/>
                <w:iCs/>
                <w:color w:val="0D0D0D"/>
                <w:sz w:val="16"/>
                <w:szCs w:val="16"/>
              </w:rPr>
            </w:pPr>
          </w:p>
        </w:tc>
        <w:tc>
          <w:tcPr>
            <w:tcW w:w="1559" w:type="dxa"/>
            <w:vMerge/>
          </w:tcPr>
          <w:p w:rsidR="00907460" w:rsidRPr="0039452D" w:rsidRDefault="00907460" w:rsidP="0039452D">
            <w:pPr>
              <w:autoSpaceDE w:val="0"/>
              <w:autoSpaceDN w:val="0"/>
              <w:adjustRightInd w:val="0"/>
              <w:rPr>
                <w:rFonts w:ascii="Comic Sans MS" w:hAnsi="Comic Sans MS" w:cs="Arial"/>
                <w:bCs/>
                <w:color w:val="0D0D0D"/>
                <w:sz w:val="16"/>
                <w:szCs w:val="16"/>
              </w:rPr>
            </w:pPr>
          </w:p>
        </w:tc>
        <w:tc>
          <w:tcPr>
            <w:tcW w:w="1843" w:type="dxa"/>
            <w:vMerge/>
          </w:tcPr>
          <w:p w:rsidR="00907460" w:rsidRPr="0039452D" w:rsidRDefault="00907460" w:rsidP="0039452D">
            <w:pPr>
              <w:pStyle w:val="ListParagraph"/>
              <w:spacing w:line="276" w:lineRule="auto"/>
              <w:ind w:left="166"/>
              <w:rPr>
                <w:rFonts w:ascii="Comic Sans MS" w:hAnsi="Comic Sans MS" w:cs="Arial"/>
                <w:bCs/>
                <w:color w:val="0D0D0D"/>
                <w:sz w:val="16"/>
                <w:szCs w:val="16"/>
              </w:rPr>
            </w:pPr>
          </w:p>
        </w:tc>
        <w:tc>
          <w:tcPr>
            <w:tcW w:w="2335" w:type="dxa"/>
          </w:tcPr>
          <w:p w:rsidR="00907460" w:rsidRPr="0039452D" w:rsidRDefault="002E3C50" w:rsidP="0039452D">
            <w:pPr>
              <w:autoSpaceDE w:val="0"/>
              <w:autoSpaceDN w:val="0"/>
              <w:adjustRightInd w:val="0"/>
              <w:rPr>
                <w:rFonts w:ascii="Comic Sans MS" w:hAnsi="Comic Sans MS" w:cs="Arial"/>
                <w:bCs/>
                <w:color w:val="0D0D0D"/>
                <w:sz w:val="16"/>
                <w:szCs w:val="16"/>
              </w:rPr>
            </w:pPr>
            <w:r>
              <w:rPr>
                <w:rFonts w:ascii="Comic Sans MS" w:hAnsi="Comic Sans MS" w:cs="Arial"/>
                <w:bCs/>
                <w:color w:val="0D0D0D"/>
                <w:sz w:val="16"/>
                <w:szCs w:val="16"/>
              </w:rPr>
              <w:t>Weekly b</w:t>
            </w:r>
            <w:r w:rsidR="00907460" w:rsidRPr="0039452D">
              <w:rPr>
                <w:rFonts w:ascii="Comic Sans MS" w:hAnsi="Comic Sans MS" w:cs="Arial"/>
                <w:bCs/>
                <w:color w:val="0D0D0D"/>
                <w:sz w:val="16"/>
                <w:szCs w:val="16"/>
              </w:rPr>
              <w:t xml:space="preserve">ook </w:t>
            </w:r>
            <w:proofErr w:type="spellStart"/>
            <w:r w:rsidR="00907460" w:rsidRPr="0039452D">
              <w:rPr>
                <w:rFonts w:ascii="Comic Sans MS" w:hAnsi="Comic Sans MS" w:cs="Arial"/>
                <w:bCs/>
                <w:color w:val="0D0D0D"/>
                <w:sz w:val="16"/>
                <w:szCs w:val="16"/>
              </w:rPr>
              <w:t>Scrutinies</w:t>
            </w:r>
            <w:proofErr w:type="spellEnd"/>
            <w:r w:rsidR="00907460" w:rsidRPr="0039452D">
              <w:rPr>
                <w:rFonts w:ascii="Comic Sans MS" w:hAnsi="Comic Sans MS" w:cs="Arial"/>
                <w:bCs/>
                <w:color w:val="0D0D0D"/>
                <w:sz w:val="16"/>
                <w:szCs w:val="16"/>
              </w:rPr>
              <w:t xml:space="preserve"> </w:t>
            </w:r>
            <w:r w:rsidR="000612E9">
              <w:rPr>
                <w:rFonts w:ascii="Comic Sans MS" w:hAnsi="Comic Sans MS" w:cs="Arial"/>
                <w:bCs/>
                <w:color w:val="0D0D0D"/>
                <w:sz w:val="16"/>
                <w:szCs w:val="16"/>
              </w:rPr>
              <w:t>for Maths and English.</w:t>
            </w:r>
          </w:p>
          <w:p w:rsidR="00907460" w:rsidRPr="0039452D" w:rsidRDefault="00907460" w:rsidP="0039452D">
            <w:pPr>
              <w:autoSpaceDE w:val="0"/>
              <w:autoSpaceDN w:val="0"/>
              <w:adjustRightInd w:val="0"/>
              <w:rPr>
                <w:rFonts w:ascii="Comic Sans MS" w:hAnsi="Comic Sans MS" w:cs="Arial"/>
                <w:bCs/>
                <w:color w:val="0D0D0D"/>
                <w:sz w:val="16"/>
                <w:szCs w:val="16"/>
              </w:rPr>
            </w:pPr>
          </w:p>
          <w:p w:rsidR="00907460" w:rsidRPr="0039452D" w:rsidRDefault="00907460" w:rsidP="0039452D">
            <w:pPr>
              <w:autoSpaceDE w:val="0"/>
              <w:autoSpaceDN w:val="0"/>
              <w:adjustRightInd w:val="0"/>
              <w:rPr>
                <w:rFonts w:ascii="Comic Sans MS" w:hAnsi="Comic Sans MS" w:cs="Arial"/>
                <w:bCs/>
                <w:color w:val="0D0D0D"/>
                <w:sz w:val="16"/>
                <w:szCs w:val="16"/>
              </w:rPr>
            </w:pPr>
            <w:r w:rsidRPr="0039452D">
              <w:rPr>
                <w:rFonts w:ascii="Comic Sans MS" w:hAnsi="Comic Sans MS" w:cs="Arial"/>
                <w:bCs/>
                <w:color w:val="0D0D0D"/>
                <w:sz w:val="16"/>
                <w:szCs w:val="16"/>
              </w:rPr>
              <w:t xml:space="preserve">Focus on feedback from book </w:t>
            </w:r>
            <w:proofErr w:type="spellStart"/>
            <w:r w:rsidRPr="0039452D">
              <w:rPr>
                <w:rFonts w:ascii="Comic Sans MS" w:hAnsi="Comic Sans MS" w:cs="Arial"/>
                <w:bCs/>
                <w:color w:val="0D0D0D"/>
                <w:sz w:val="16"/>
                <w:szCs w:val="16"/>
              </w:rPr>
              <w:t>scrutinies</w:t>
            </w:r>
            <w:proofErr w:type="spellEnd"/>
            <w:r w:rsidR="002E3C50">
              <w:rPr>
                <w:rFonts w:ascii="Comic Sans MS" w:hAnsi="Comic Sans MS" w:cs="Arial"/>
                <w:bCs/>
                <w:color w:val="0D0D0D"/>
                <w:sz w:val="16"/>
                <w:szCs w:val="16"/>
              </w:rPr>
              <w:t xml:space="preserve"> to show impact (EEF Feedback, 8</w:t>
            </w:r>
            <w:r w:rsidRPr="0039452D">
              <w:rPr>
                <w:rFonts w:ascii="Comic Sans MS" w:hAnsi="Comic Sans MS" w:cs="Arial"/>
                <w:bCs/>
                <w:color w:val="0D0D0D"/>
                <w:sz w:val="16"/>
                <w:szCs w:val="16"/>
              </w:rPr>
              <w:t xml:space="preserve"> months</w:t>
            </w:r>
            <w:r w:rsidR="002E3C50">
              <w:rPr>
                <w:rFonts w:ascii="Comic Sans MS" w:hAnsi="Comic Sans MS" w:cs="Arial"/>
                <w:bCs/>
                <w:color w:val="0D0D0D"/>
                <w:sz w:val="16"/>
                <w:szCs w:val="16"/>
              </w:rPr>
              <w:t xml:space="preserve"> additional progress in a year</w:t>
            </w:r>
            <w:r w:rsidRPr="0039452D">
              <w:rPr>
                <w:rFonts w:ascii="Comic Sans MS" w:hAnsi="Comic Sans MS" w:cs="Arial"/>
                <w:bCs/>
                <w:color w:val="0D0D0D"/>
                <w:sz w:val="16"/>
                <w:szCs w:val="16"/>
              </w:rPr>
              <w:t>)</w:t>
            </w:r>
          </w:p>
        </w:tc>
        <w:tc>
          <w:tcPr>
            <w:tcW w:w="2336" w:type="dxa"/>
          </w:tcPr>
          <w:p w:rsidR="00907460" w:rsidRPr="0039452D" w:rsidRDefault="005A4B7C" w:rsidP="002E3C50">
            <w:pPr>
              <w:pStyle w:val="ListParagraph"/>
              <w:spacing w:line="276" w:lineRule="auto"/>
              <w:ind w:left="211"/>
              <w:rPr>
                <w:rFonts w:ascii="Comic Sans MS" w:hAnsi="Comic Sans MS"/>
                <w:sz w:val="16"/>
                <w:szCs w:val="16"/>
              </w:rPr>
            </w:pPr>
            <w:r>
              <w:rPr>
                <w:rFonts w:ascii="Comic Sans MS" w:hAnsi="Comic Sans MS"/>
                <w:sz w:val="16"/>
                <w:szCs w:val="16"/>
              </w:rPr>
              <w:t>£2</w:t>
            </w:r>
            <w:r w:rsidR="00907460" w:rsidRPr="0039452D">
              <w:rPr>
                <w:rFonts w:ascii="Comic Sans MS" w:hAnsi="Comic Sans MS"/>
                <w:sz w:val="16"/>
                <w:szCs w:val="16"/>
              </w:rPr>
              <w:t xml:space="preserve">800 for releasing </w:t>
            </w:r>
            <w:r w:rsidR="002E3C50">
              <w:rPr>
                <w:rFonts w:ascii="Comic Sans MS" w:hAnsi="Comic Sans MS"/>
                <w:sz w:val="16"/>
                <w:szCs w:val="16"/>
              </w:rPr>
              <w:t xml:space="preserve">Assistant </w:t>
            </w:r>
            <w:proofErr w:type="spellStart"/>
            <w:r w:rsidR="002E3C50">
              <w:rPr>
                <w:rFonts w:ascii="Comic Sans MS" w:hAnsi="Comic Sans MS"/>
                <w:sz w:val="16"/>
                <w:szCs w:val="16"/>
              </w:rPr>
              <w:t>Headteachers</w:t>
            </w:r>
            <w:proofErr w:type="spellEnd"/>
          </w:p>
        </w:tc>
        <w:tc>
          <w:tcPr>
            <w:tcW w:w="2336" w:type="dxa"/>
            <w:vMerge/>
          </w:tcPr>
          <w:p w:rsidR="00907460" w:rsidRPr="008F3A7B" w:rsidRDefault="00907460" w:rsidP="0039452D"/>
        </w:tc>
      </w:tr>
      <w:tr w:rsidR="00907460" w:rsidTr="00DB7AFA">
        <w:trPr>
          <w:trHeight w:val="405"/>
        </w:trPr>
        <w:tc>
          <w:tcPr>
            <w:tcW w:w="1555" w:type="dxa"/>
            <w:vMerge/>
          </w:tcPr>
          <w:p w:rsidR="00907460" w:rsidRPr="0039452D" w:rsidRDefault="00907460" w:rsidP="0039452D">
            <w:pPr>
              <w:spacing w:line="276" w:lineRule="auto"/>
              <w:rPr>
                <w:rFonts w:ascii="Comic Sans MS" w:hAnsi="Comic Sans MS"/>
                <w:sz w:val="16"/>
                <w:szCs w:val="16"/>
                <w:u w:val="single"/>
              </w:rPr>
            </w:pPr>
          </w:p>
        </w:tc>
        <w:tc>
          <w:tcPr>
            <w:tcW w:w="2166" w:type="dxa"/>
            <w:vMerge/>
          </w:tcPr>
          <w:p w:rsidR="00907460" w:rsidRPr="0039452D" w:rsidRDefault="00907460" w:rsidP="0039452D">
            <w:pPr>
              <w:pStyle w:val="ListParagraph"/>
              <w:numPr>
                <w:ilvl w:val="0"/>
                <w:numId w:val="1"/>
              </w:numPr>
              <w:spacing w:line="276" w:lineRule="auto"/>
              <w:ind w:left="217" w:hanging="217"/>
              <w:rPr>
                <w:rFonts w:ascii="Comic Sans MS" w:hAnsi="Comic Sans MS"/>
                <w:sz w:val="16"/>
                <w:szCs w:val="16"/>
              </w:rPr>
            </w:pPr>
          </w:p>
        </w:tc>
        <w:tc>
          <w:tcPr>
            <w:tcW w:w="1559" w:type="dxa"/>
            <w:vMerge/>
          </w:tcPr>
          <w:p w:rsidR="00907460" w:rsidRPr="0039452D" w:rsidRDefault="00907460" w:rsidP="0039452D">
            <w:pPr>
              <w:spacing w:line="276" w:lineRule="auto"/>
              <w:rPr>
                <w:rFonts w:ascii="Comic Sans MS" w:hAnsi="Comic Sans MS"/>
                <w:sz w:val="16"/>
                <w:szCs w:val="16"/>
              </w:rPr>
            </w:pPr>
          </w:p>
        </w:tc>
        <w:tc>
          <w:tcPr>
            <w:tcW w:w="1843" w:type="dxa"/>
            <w:vMerge/>
          </w:tcPr>
          <w:p w:rsidR="00907460" w:rsidRPr="0039452D" w:rsidRDefault="00907460" w:rsidP="0039452D">
            <w:pPr>
              <w:pStyle w:val="ListParagraph"/>
              <w:numPr>
                <w:ilvl w:val="0"/>
                <w:numId w:val="2"/>
              </w:numPr>
              <w:spacing w:line="276" w:lineRule="auto"/>
              <w:ind w:left="166" w:hanging="142"/>
              <w:rPr>
                <w:rFonts w:ascii="Comic Sans MS" w:hAnsi="Comic Sans MS"/>
                <w:sz w:val="16"/>
                <w:szCs w:val="16"/>
              </w:rPr>
            </w:pPr>
          </w:p>
        </w:tc>
        <w:tc>
          <w:tcPr>
            <w:tcW w:w="2335" w:type="dxa"/>
          </w:tcPr>
          <w:p w:rsidR="00907460" w:rsidRPr="0039452D" w:rsidRDefault="00907460" w:rsidP="0039452D">
            <w:pPr>
              <w:pStyle w:val="ListParagraph"/>
              <w:numPr>
                <w:ilvl w:val="0"/>
                <w:numId w:val="3"/>
              </w:numPr>
              <w:spacing w:line="276" w:lineRule="auto"/>
              <w:ind w:left="109" w:hanging="142"/>
              <w:rPr>
                <w:rFonts w:ascii="Comic Sans MS" w:hAnsi="Comic Sans MS"/>
                <w:sz w:val="16"/>
                <w:szCs w:val="16"/>
              </w:rPr>
            </w:pPr>
            <w:r w:rsidRPr="0039452D">
              <w:rPr>
                <w:rFonts w:ascii="Comic Sans MS" w:hAnsi="Comic Sans MS"/>
                <w:sz w:val="16"/>
                <w:szCs w:val="16"/>
              </w:rPr>
              <w:t>NQT and NQT+1 training programme run by BS</w:t>
            </w:r>
          </w:p>
        </w:tc>
        <w:tc>
          <w:tcPr>
            <w:tcW w:w="2336" w:type="dxa"/>
          </w:tcPr>
          <w:p w:rsidR="00907460" w:rsidRPr="0039452D" w:rsidRDefault="005A4B7C" w:rsidP="0039452D">
            <w:pPr>
              <w:pStyle w:val="ListParagraph"/>
              <w:spacing w:line="276" w:lineRule="auto"/>
              <w:ind w:left="109"/>
              <w:rPr>
                <w:rFonts w:ascii="Comic Sans MS" w:hAnsi="Comic Sans MS"/>
                <w:sz w:val="16"/>
                <w:szCs w:val="16"/>
              </w:rPr>
            </w:pPr>
            <w:r>
              <w:rPr>
                <w:rFonts w:ascii="Comic Sans MS" w:hAnsi="Comic Sans MS"/>
                <w:sz w:val="16"/>
                <w:szCs w:val="16"/>
              </w:rPr>
              <w:t>£3</w:t>
            </w:r>
            <w:r w:rsidR="00907460" w:rsidRPr="0039452D">
              <w:rPr>
                <w:rFonts w:ascii="Comic Sans MS" w:hAnsi="Comic Sans MS"/>
                <w:sz w:val="16"/>
                <w:szCs w:val="16"/>
              </w:rPr>
              <w:t xml:space="preserve">000 for </w:t>
            </w:r>
            <w:r w:rsidR="002E3C50">
              <w:rPr>
                <w:rFonts w:ascii="Comic Sans MS" w:hAnsi="Comic Sans MS"/>
                <w:sz w:val="16"/>
                <w:szCs w:val="16"/>
              </w:rPr>
              <w:t xml:space="preserve">release time and </w:t>
            </w:r>
            <w:r w:rsidR="00907460" w:rsidRPr="0039452D">
              <w:rPr>
                <w:rFonts w:ascii="Comic Sans MS" w:hAnsi="Comic Sans MS"/>
                <w:sz w:val="16"/>
                <w:szCs w:val="16"/>
              </w:rPr>
              <w:t>training materials</w:t>
            </w:r>
          </w:p>
        </w:tc>
        <w:tc>
          <w:tcPr>
            <w:tcW w:w="2336" w:type="dxa"/>
            <w:vMerge/>
          </w:tcPr>
          <w:p w:rsidR="00907460" w:rsidRDefault="00907460" w:rsidP="0039452D"/>
        </w:tc>
      </w:tr>
      <w:tr w:rsidR="00907460" w:rsidTr="00DB7AFA">
        <w:trPr>
          <w:trHeight w:val="404"/>
        </w:trPr>
        <w:tc>
          <w:tcPr>
            <w:tcW w:w="1555" w:type="dxa"/>
            <w:vMerge/>
          </w:tcPr>
          <w:p w:rsidR="00907460" w:rsidRPr="0039452D" w:rsidRDefault="00907460" w:rsidP="0039452D">
            <w:pPr>
              <w:spacing w:line="276" w:lineRule="auto"/>
              <w:rPr>
                <w:rFonts w:ascii="Comic Sans MS" w:hAnsi="Comic Sans MS"/>
                <w:sz w:val="16"/>
                <w:szCs w:val="16"/>
                <w:u w:val="single"/>
              </w:rPr>
            </w:pPr>
          </w:p>
        </w:tc>
        <w:tc>
          <w:tcPr>
            <w:tcW w:w="2166" w:type="dxa"/>
            <w:vMerge/>
          </w:tcPr>
          <w:p w:rsidR="00907460" w:rsidRPr="0039452D" w:rsidRDefault="00907460" w:rsidP="0039452D">
            <w:pPr>
              <w:pStyle w:val="ListParagraph"/>
              <w:numPr>
                <w:ilvl w:val="0"/>
                <w:numId w:val="1"/>
              </w:numPr>
              <w:spacing w:line="276" w:lineRule="auto"/>
              <w:ind w:left="217" w:hanging="217"/>
              <w:rPr>
                <w:rFonts w:ascii="Comic Sans MS" w:hAnsi="Comic Sans MS"/>
                <w:sz w:val="16"/>
                <w:szCs w:val="16"/>
              </w:rPr>
            </w:pPr>
          </w:p>
        </w:tc>
        <w:tc>
          <w:tcPr>
            <w:tcW w:w="1559" w:type="dxa"/>
            <w:vMerge/>
          </w:tcPr>
          <w:p w:rsidR="00907460" w:rsidRPr="0039452D" w:rsidRDefault="00907460" w:rsidP="0039452D">
            <w:pPr>
              <w:spacing w:line="276" w:lineRule="auto"/>
              <w:rPr>
                <w:rFonts w:ascii="Comic Sans MS" w:hAnsi="Comic Sans MS"/>
                <w:sz w:val="16"/>
                <w:szCs w:val="16"/>
              </w:rPr>
            </w:pPr>
          </w:p>
        </w:tc>
        <w:tc>
          <w:tcPr>
            <w:tcW w:w="1843" w:type="dxa"/>
            <w:vMerge/>
          </w:tcPr>
          <w:p w:rsidR="00907460" w:rsidRPr="0039452D" w:rsidRDefault="00907460" w:rsidP="0039452D">
            <w:pPr>
              <w:pStyle w:val="ListParagraph"/>
              <w:numPr>
                <w:ilvl w:val="0"/>
                <w:numId w:val="2"/>
              </w:numPr>
              <w:spacing w:line="276" w:lineRule="auto"/>
              <w:ind w:left="166" w:hanging="142"/>
              <w:rPr>
                <w:rFonts w:ascii="Comic Sans MS" w:hAnsi="Comic Sans MS"/>
                <w:sz w:val="16"/>
                <w:szCs w:val="16"/>
              </w:rPr>
            </w:pPr>
          </w:p>
        </w:tc>
        <w:tc>
          <w:tcPr>
            <w:tcW w:w="2335" w:type="dxa"/>
          </w:tcPr>
          <w:p w:rsidR="00907460" w:rsidRPr="0039452D" w:rsidRDefault="00907460" w:rsidP="0039452D">
            <w:pPr>
              <w:pStyle w:val="ListParagraph"/>
              <w:numPr>
                <w:ilvl w:val="0"/>
                <w:numId w:val="3"/>
              </w:numPr>
              <w:spacing w:line="276" w:lineRule="auto"/>
              <w:ind w:left="109" w:hanging="142"/>
              <w:rPr>
                <w:rFonts w:ascii="Comic Sans MS" w:hAnsi="Comic Sans MS"/>
                <w:sz w:val="16"/>
                <w:szCs w:val="16"/>
              </w:rPr>
            </w:pPr>
            <w:r w:rsidRPr="0039452D">
              <w:rPr>
                <w:rFonts w:ascii="Comic Sans MS" w:hAnsi="Comic Sans MS"/>
                <w:sz w:val="16"/>
                <w:szCs w:val="16"/>
              </w:rPr>
              <w:t>TA Training programme run by AL/BS</w:t>
            </w:r>
          </w:p>
        </w:tc>
        <w:tc>
          <w:tcPr>
            <w:tcW w:w="2336" w:type="dxa"/>
          </w:tcPr>
          <w:p w:rsidR="00907460" w:rsidRPr="0039452D" w:rsidRDefault="005A4B7C" w:rsidP="0039452D">
            <w:pPr>
              <w:pStyle w:val="ListParagraph"/>
              <w:spacing w:line="276" w:lineRule="auto"/>
              <w:ind w:left="109"/>
              <w:rPr>
                <w:rFonts w:ascii="Comic Sans MS" w:hAnsi="Comic Sans MS"/>
                <w:sz w:val="16"/>
                <w:szCs w:val="16"/>
              </w:rPr>
            </w:pPr>
            <w:r>
              <w:rPr>
                <w:rFonts w:ascii="Comic Sans MS" w:hAnsi="Comic Sans MS"/>
                <w:sz w:val="16"/>
                <w:szCs w:val="16"/>
              </w:rPr>
              <w:t>£4</w:t>
            </w:r>
            <w:r w:rsidR="00907460" w:rsidRPr="0039452D">
              <w:rPr>
                <w:rFonts w:ascii="Comic Sans MS" w:hAnsi="Comic Sans MS"/>
                <w:sz w:val="16"/>
                <w:szCs w:val="16"/>
              </w:rPr>
              <w:t xml:space="preserve">000 for </w:t>
            </w:r>
            <w:r w:rsidR="002E3C50">
              <w:rPr>
                <w:rFonts w:ascii="Comic Sans MS" w:hAnsi="Comic Sans MS"/>
                <w:sz w:val="16"/>
                <w:szCs w:val="16"/>
              </w:rPr>
              <w:t xml:space="preserve">release time and </w:t>
            </w:r>
            <w:r w:rsidR="00907460" w:rsidRPr="0039452D">
              <w:rPr>
                <w:rFonts w:ascii="Comic Sans MS" w:hAnsi="Comic Sans MS"/>
                <w:sz w:val="16"/>
                <w:szCs w:val="16"/>
              </w:rPr>
              <w:t>training materials</w:t>
            </w:r>
          </w:p>
        </w:tc>
        <w:tc>
          <w:tcPr>
            <w:tcW w:w="2336" w:type="dxa"/>
            <w:vMerge/>
          </w:tcPr>
          <w:p w:rsidR="00907460" w:rsidRDefault="00907460" w:rsidP="0039452D"/>
        </w:tc>
      </w:tr>
      <w:tr w:rsidR="00907460" w:rsidRPr="0039452D" w:rsidTr="00DB7AFA">
        <w:trPr>
          <w:trHeight w:val="1000"/>
        </w:trPr>
        <w:tc>
          <w:tcPr>
            <w:tcW w:w="1555" w:type="dxa"/>
            <w:vMerge/>
          </w:tcPr>
          <w:p w:rsidR="00907460" w:rsidRPr="008A49B6" w:rsidRDefault="00907460" w:rsidP="0039452D">
            <w:pPr>
              <w:rPr>
                <w:u w:val="single"/>
              </w:rPr>
            </w:pPr>
          </w:p>
        </w:tc>
        <w:tc>
          <w:tcPr>
            <w:tcW w:w="2166" w:type="dxa"/>
            <w:vMerge/>
          </w:tcPr>
          <w:p w:rsidR="00907460" w:rsidRDefault="00907460" w:rsidP="0039452D">
            <w:pPr>
              <w:pStyle w:val="ListParagraph"/>
              <w:numPr>
                <w:ilvl w:val="0"/>
                <w:numId w:val="1"/>
              </w:numPr>
              <w:ind w:left="217" w:hanging="217"/>
            </w:pPr>
          </w:p>
        </w:tc>
        <w:tc>
          <w:tcPr>
            <w:tcW w:w="1559" w:type="dxa"/>
            <w:vMerge/>
          </w:tcPr>
          <w:p w:rsidR="00907460" w:rsidRDefault="00907460" w:rsidP="0039452D"/>
        </w:tc>
        <w:tc>
          <w:tcPr>
            <w:tcW w:w="1843" w:type="dxa"/>
            <w:vMerge/>
          </w:tcPr>
          <w:p w:rsidR="00907460" w:rsidRDefault="00907460" w:rsidP="0039452D">
            <w:pPr>
              <w:pStyle w:val="ListParagraph"/>
              <w:numPr>
                <w:ilvl w:val="0"/>
                <w:numId w:val="2"/>
              </w:numPr>
              <w:ind w:left="166" w:hanging="142"/>
            </w:pPr>
          </w:p>
        </w:tc>
        <w:tc>
          <w:tcPr>
            <w:tcW w:w="2335" w:type="dxa"/>
          </w:tcPr>
          <w:p w:rsidR="00907460" w:rsidRDefault="00907460" w:rsidP="0039452D"/>
        </w:tc>
        <w:tc>
          <w:tcPr>
            <w:tcW w:w="4672" w:type="dxa"/>
            <w:gridSpan w:val="2"/>
            <w:vAlign w:val="center"/>
          </w:tcPr>
          <w:p w:rsidR="00907460" w:rsidRPr="0039452D" w:rsidRDefault="00907460" w:rsidP="0039452D">
            <w:pPr>
              <w:jc w:val="center"/>
              <w:rPr>
                <w:rFonts w:ascii="Comic Sans MS" w:hAnsi="Comic Sans MS"/>
                <w:b/>
                <w:sz w:val="16"/>
              </w:rPr>
            </w:pPr>
            <w:r w:rsidRPr="0039452D">
              <w:rPr>
                <w:rFonts w:ascii="Comic Sans MS" w:hAnsi="Comic Sans MS"/>
                <w:b/>
                <w:sz w:val="16"/>
              </w:rPr>
              <w:t>TOTAL ‘Quali</w:t>
            </w:r>
            <w:r w:rsidR="005A4B7C">
              <w:rPr>
                <w:rFonts w:ascii="Comic Sans MS" w:hAnsi="Comic Sans MS"/>
                <w:b/>
                <w:sz w:val="16"/>
              </w:rPr>
              <w:t>ty Teaching for All’ COSTS:  £21</w:t>
            </w:r>
            <w:r w:rsidRPr="0039452D">
              <w:rPr>
                <w:rFonts w:ascii="Comic Sans MS" w:hAnsi="Comic Sans MS"/>
                <w:b/>
                <w:sz w:val="16"/>
              </w:rPr>
              <w:t>,000</w:t>
            </w:r>
          </w:p>
        </w:tc>
      </w:tr>
      <w:tr w:rsidR="00907460" w:rsidTr="00DB7AFA">
        <w:trPr>
          <w:trHeight w:val="1000"/>
        </w:trPr>
        <w:tc>
          <w:tcPr>
            <w:tcW w:w="14130" w:type="dxa"/>
            <w:gridSpan w:val="7"/>
            <w:shd w:val="clear" w:color="auto" w:fill="DEEAF6" w:themeFill="accent1" w:themeFillTint="33"/>
          </w:tcPr>
          <w:p w:rsidR="00907460" w:rsidRDefault="00907460" w:rsidP="0039452D">
            <w:pPr>
              <w:rPr>
                <w:b/>
              </w:rPr>
            </w:pPr>
            <w:r>
              <w:rPr>
                <w:b/>
              </w:rPr>
              <w:t>Lessons Learnt</w:t>
            </w:r>
          </w:p>
          <w:p w:rsidR="00907460" w:rsidRPr="00704EBA" w:rsidRDefault="00907460" w:rsidP="0039452D">
            <w:pPr>
              <w:pStyle w:val="ListParagraph"/>
              <w:numPr>
                <w:ilvl w:val="0"/>
                <w:numId w:val="10"/>
              </w:numPr>
              <w:rPr>
                <w:b/>
              </w:rPr>
            </w:pPr>
          </w:p>
        </w:tc>
      </w:tr>
    </w:tbl>
    <w:p w:rsidR="00281C3A" w:rsidRDefault="00281C3A"/>
    <w:tbl>
      <w:tblPr>
        <w:tblStyle w:val="TableGrid"/>
        <w:tblW w:w="0" w:type="auto"/>
        <w:tblLook w:val="04A0" w:firstRow="1" w:lastRow="0" w:firstColumn="1" w:lastColumn="0" w:noHBand="0" w:noVBand="1"/>
      </w:tblPr>
      <w:tblGrid>
        <w:gridCol w:w="1555"/>
        <w:gridCol w:w="1984"/>
        <w:gridCol w:w="1559"/>
        <w:gridCol w:w="1843"/>
        <w:gridCol w:w="2335"/>
        <w:gridCol w:w="2336"/>
        <w:gridCol w:w="2336"/>
      </w:tblGrid>
      <w:tr w:rsidR="005C2ABE" w:rsidTr="00C55382">
        <w:tc>
          <w:tcPr>
            <w:tcW w:w="13948" w:type="dxa"/>
            <w:gridSpan w:val="7"/>
            <w:shd w:val="clear" w:color="auto" w:fill="9CC2E5" w:themeFill="accent1" w:themeFillTint="99"/>
            <w:vAlign w:val="center"/>
          </w:tcPr>
          <w:p w:rsidR="005C2ABE" w:rsidRPr="0039452D" w:rsidRDefault="005C2ABE" w:rsidP="00C55382">
            <w:pPr>
              <w:jc w:val="center"/>
              <w:rPr>
                <w:b/>
              </w:rPr>
            </w:pPr>
            <w:r w:rsidRPr="0039452D">
              <w:rPr>
                <w:b/>
              </w:rPr>
              <w:t>Reading</w:t>
            </w:r>
          </w:p>
        </w:tc>
      </w:tr>
      <w:tr w:rsidR="005C2ABE" w:rsidTr="005C2ABE">
        <w:tc>
          <w:tcPr>
            <w:tcW w:w="1555" w:type="dxa"/>
            <w:shd w:val="clear" w:color="auto" w:fill="9CC2E5" w:themeFill="accent1" w:themeFillTint="99"/>
          </w:tcPr>
          <w:p w:rsidR="005C2ABE" w:rsidRPr="0039452D" w:rsidRDefault="005C2ABE" w:rsidP="005C2ABE">
            <w:pPr>
              <w:rPr>
                <w:rFonts w:ascii="Comic Sans MS" w:hAnsi="Comic Sans MS"/>
                <w:b/>
                <w:sz w:val="16"/>
                <w:szCs w:val="16"/>
              </w:rPr>
            </w:pPr>
            <w:r w:rsidRPr="0039452D">
              <w:rPr>
                <w:rFonts w:ascii="Comic Sans MS" w:hAnsi="Comic Sans MS"/>
                <w:b/>
                <w:sz w:val="16"/>
                <w:szCs w:val="16"/>
              </w:rPr>
              <w:t>Focus</w:t>
            </w:r>
          </w:p>
        </w:tc>
        <w:tc>
          <w:tcPr>
            <w:tcW w:w="1984" w:type="dxa"/>
            <w:shd w:val="clear" w:color="auto" w:fill="9CC2E5" w:themeFill="accent1" w:themeFillTint="99"/>
          </w:tcPr>
          <w:p w:rsidR="005C2ABE" w:rsidRPr="0039452D" w:rsidRDefault="005C2ABE" w:rsidP="005C2ABE">
            <w:pPr>
              <w:rPr>
                <w:rFonts w:ascii="Comic Sans MS" w:hAnsi="Comic Sans MS"/>
                <w:b/>
                <w:sz w:val="16"/>
                <w:szCs w:val="16"/>
              </w:rPr>
            </w:pPr>
            <w:r w:rsidRPr="0039452D">
              <w:rPr>
                <w:rFonts w:ascii="Comic Sans MS" w:hAnsi="Comic Sans MS"/>
                <w:b/>
                <w:sz w:val="16"/>
                <w:szCs w:val="16"/>
              </w:rPr>
              <w:t>Barriers to Learning</w:t>
            </w:r>
          </w:p>
        </w:tc>
        <w:tc>
          <w:tcPr>
            <w:tcW w:w="1559" w:type="dxa"/>
            <w:shd w:val="clear" w:color="auto" w:fill="9CC2E5" w:themeFill="accent1" w:themeFillTint="99"/>
          </w:tcPr>
          <w:p w:rsidR="005C2ABE" w:rsidRPr="0039452D" w:rsidRDefault="005C2ABE" w:rsidP="005C2ABE">
            <w:pPr>
              <w:rPr>
                <w:rFonts w:ascii="Comic Sans MS" w:hAnsi="Comic Sans MS"/>
                <w:b/>
                <w:sz w:val="16"/>
                <w:szCs w:val="16"/>
              </w:rPr>
            </w:pPr>
            <w:r w:rsidRPr="0039452D">
              <w:rPr>
                <w:rFonts w:ascii="Comic Sans MS" w:hAnsi="Comic Sans MS"/>
                <w:b/>
                <w:sz w:val="16"/>
                <w:szCs w:val="16"/>
              </w:rPr>
              <w:t>Desired Outcome</w:t>
            </w:r>
          </w:p>
        </w:tc>
        <w:tc>
          <w:tcPr>
            <w:tcW w:w="1843" w:type="dxa"/>
            <w:shd w:val="clear" w:color="auto" w:fill="9CC2E5" w:themeFill="accent1" w:themeFillTint="99"/>
          </w:tcPr>
          <w:p w:rsidR="005C2ABE" w:rsidRPr="0039452D" w:rsidRDefault="005C2ABE" w:rsidP="005C2ABE">
            <w:pPr>
              <w:rPr>
                <w:rFonts w:ascii="Comic Sans MS" w:hAnsi="Comic Sans MS"/>
                <w:b/>
                <w:sz w:val="16"/>
                <w:szCs w:val="16"/>
              </w:rPr>
            </w:pPr>
            <w:r w:rsidRPr="0039452D">
              <w:rPr>
                <w:rFonts w:ascii="Comic Sans MS" w:hAnsi="Comic Sans MS"/>
                <w:b/>
                <w:sz w:val="16"/>
                <w:szCs w:val="16"/>
              </w:rPr>
              <w:t>Success Criteria</w:t>
            </w:r>
          </w:p>
        </w:tc>
        <w:tc>
          <w:tcPr>
            <w:tcW w:w="4671" w:type="dxa"/>
            <w:gridSpan w:val="2"/>
            <w:shd w:val="clear" w:color="auto" w:fill="9CC2E5" w:themeFill="accent1" w:themeFillTint="99"/>
          </w:tcPr>
          <w:p w:rsidR="005C2ABE" w:rsidRPr="0039452D" w:rsidRDefault="005C2ABE" w:rsidP="005C2ABE">
            <w:pPr>
              <w:rPr>
                <w:rFonts w:ascii="Comic Sans MS" w:hAnsi="Comic Sans MS"/>
                <w:b/>
                <w:sz w:val="16"/>
                <w:szCs w:val="16"/>
              </w:rPr>
            </w:pPr>
            <w:r w:rsidRPr="0039452D">
              <w:rPr>
                <w:rFonts w:ascii="Comic Sans MS" w:hAnsi="Comic Sans MS"/>
                <w:b/>
                <w:sz w:val="16"/>
                <w:szCs w:val="16"/>
              </w:rPr>
              <w:t>Proposed Strategies</w:t>
            </w:r>
          </w:p>
          <w:p w:rsidR="005C2ABE" w:rsidRPr="0039452D" w:rsidRDefault="005C2ABE" w:rsidP="005C2ABE">
            <w:pPr>
              <w:rPr>
                <w:rFonts w:ascii="Comic Sans MS" w:hAnsi="Comic Sans MS"/>
                <w:b/>
                <w:sz w:val="16"/>
                <w:szCs w:val="16"/>
              </w:rPr>
            </w:pPr>
            <w:r w:rsidRPr="0039452D">
              <w:rPr>
                <w:rFonts w:ascii="Comic Sans MS" w:hAnsi="Comic Sans MS"/>
                <w:b/>
                <w:sz w:val="16"/>
                <w:szCs w:val="16"/>
              </w:rPr>
              <w:t>(by whom (T/TA/SLT/LL/YL)), when with costs)</w:t>
            </w:r>
          </w:p>
        </w:tc>
        <w:tc>
          <w:tcPr>
            <w:tcW w:w="2336" w:type="dxa"/>
            <w:shd w:val="clear" w:color="auto" w:fill="9CC2E5" w:themeFill="accent1" w:themeFillTint="99"/>
          </w:tcPr>
          <w:p w:rsidR="005C2ABE" w:rsidRPr="0039452D" w:rsidRDefault="005C2ABE" w:rsidP="005C2ABE">
            <w:pPr>
              <w:rPr>
                <w:rFonts w:ascii="Comic Sans MS" w:hAnsi="Comic Sans MS"/>
                <w:b/>
              </w:rPr>
            </w:pPr>
            <w:r w:rsidRPr="0039452D">
              <w:rPr>
                <w:rFonts w:ascii="Comic Sans MS" w:hAnsi="Comic Sans MS"/>
                <w:b/>
                <w:sz w:val="16"/>
              </w:rPr>
              <w:t>Outcomes</w:t>
            </w:r>
          </w:p>
        </w:tc>
      </w:tr>
      <w:tr w:rsidR="00271D35" w:rsidTr="00095C83">
        <w:trPr>
          <w:trHeight w:val="411"/>
        </w:trPr>
        <w:tc>
          <w:tcPr>
            <w:tcW w:w="1555" w:type="dxa"/>
            <w:vMerge w:val="restart"/>
          </w:tcPr>
          <w:p w:rsidR="00271D35" w:rsidRPr="0039452D" w:rsidRDefault="00271D35" w:rsidP="005C2ABE">
            <w:pPr>
              <w:spacing w:line="276" w:lineRule="auto"/>
              <w:rPr>
                <w:rFonts w:ascii="Comic Sans MS" w:hAnsi="Comic Sans MS"/>
                <w:b/>
                <w:sz w:val="16"/>
                <w:szCs w:val="16"/>
              </w:rPr>
            </w:pPr>
            <w:r w:rsidRPr="0039452D">
              <w:rPr>
                <w:rFonts w:ascii="Comic Sans MS" w:hAnsi="Comic Sans MS"/>
                <w:b/>
                <w:sz w:val="16"/>
                <w:szCs w:val="16"/>
              </w:rPr>
              <w:t>Improving Reading attainment for disadvantaged children so that it is in line with all pupils.</w:t>
            </w:r>
          </w:p>
          <w:p w:rsidR="00271D35" w:rsidRPr="0039452D" w:rsidRDefault="00271D35" w:rsidP="005C2ABE">
            <w:pPr>
              <w:spacing w:line="276" w:lineRule="auto"/>
              <w:rPr>
                <w:rFonts w:ascii="Comic Sans MS" w:hAnsi="Comic Sans MS"/>
                <w:b/>
                <w:sz w:val="16"/>
                <w:szCs w:val="16"/>
              </w:rPr>
            </w:pPr>
          </w:p>
          <w:p w:rsidR="00271D35" w:rsidRPr="0039452D" w:rsidRDefault="00271D35" w:rsidP="005C2ABE">
            <w:pPr>
              <w:spacing w:line="276" w:lineRule="auto"/>
              <w:rPr>
                <w:rFonts w:ascii="Comic Sans MS" w:hAnsi="Comic Sans MS"/>
                <w:b/>
                <w:sz w:val="16"/>
                <w:szCs w:val="16"/>
              </w:rPr>
            </w:pPr>
            <w:r w:rsidRPr="0039452D">
              <w:rPr>
                <w:rFonts w:ascii="Comic Sans MS" w:hAnsi="Comic Sans MS"/>
                <w:b/>
                <w:sz w:val="16"/>
                <w:szCs w:val="16"/>
              </w:rPr>
              <w:t>Improving reading progress for disadvantaged pupils so that it is accelerated to ensure children catch up to expected attainment levels.</w:t>
            </w:r>
          </w:p>
          <w:p w:rsidR="00271D35" w:rsidRPr="0039452D" w:rsidRDefault="00271D35" w:rsidP="005C2ABE">
            <w:pPr>
              <w:spacing w:line="276" w:lineRule="auto"/>
              <w:rPr>
                <w:rFonts w:ascii="Comic Sans MS" w:hAnsi="Comic Sans MS"/>
                <w:b/>
                <w:sz w:val="16"/>
                <w:szCs w:val="16"/>
              </w:rPr>
            </w:pPr>
          </w:p>
          <w:p w:rsidR="00271D35" w:rsidRPr="00042D7F" w:rsidRDefault="00950CD8" w:rsidP="005C2ABE">
            <w:pPr>
              <w:spacing w:line="276" w:lineRule="auto"/>
              <w:rPr>
                <w:rFonts w:ascii="Comic Sans MS" w:hAnsi="Comic Sans MS"/>
                <w:b/>
                <w:sz w:val="16"/>
                <w:szCs w:val="16"/>
                <w:u w:val="single"/>
              </w:rPr>
            </w:pPr>
            <w:r w:rsidRPr="00042D7F">
              <w:rPr>
                <w:rFonts w:ascii="Comic Sans MS" w:hAnsi="Comic Sans MS"/>
                <w:b/>
                <w:sz w:val="16"/>
                <w:szCs w:val="16"/>
                <w:u w:val="single"/>
              </w:rPr>
              <w:t>Gaps at Sept 18</w:t>
            </w:r>
          </w:p>
          <w:p w:rsidR="00271D35" w:rsidRPr="00042D7F" w:rsidRDefault="00562465" w:rsidP="005C2ABE">
            <w:pPr>
              <w:spacing w:line="276" w:lineRule="auto"/>
              <w:rPr>
                <w:rFonts w:ascii="Comic Sans MS" w:hAnsi="Comic Sans MS"/>
                <w:b/>
                <w:sz w:val="16"/>
                <w:szCs w:val="16"/>
              </w:rPr>
            </w:pPr>
            <w:r w:rsidRPr="00042D7F">
              <w:rPr>
                <w:rFonts w:ascii="Comic Sans MS" w:hAnsi="Comic Sans MS"/>
                <w:b/>
                <w:sz w:val="16"/>
                <w:szCs w:val="16"/>
              </w:rPr>
              <w:t>Y3 Gap -10</w:t>
            </w:r>
            <w:r w:rsidR="00271D35" w:rsidRPr="00042D7F">
              <w:rPr>
                <w:rFonts w:ascii="Comic Sans MS" w:hAnsi="Comic Sans MS"/>
                <w:b/>
                <w:sz w:val="16"/>
                <w:szCs w:val="16"/>
              </w:rPr>
              <w:t>%</w:t>
            </w:r>
          </w:p>
          <w:p w:rsidR="00271D35" w:rsidRPr="00042D7F" w:rsidRDefault="00562465" w:rsidP="005C2ABE">
            <w:pPr>
              <w:spacing w:line="276" w:lineRule="auto"/>
              <w:rPr>
                <w:rFonts w:ascii="Comic Sans MS" w:hAnsi="Comic Sans MS"/>
                <w:b/>
                <w:sz w:val="16"/>
                <w:szCs w:val="16"/>
              </w:rPr>
            </w:pPr>
            <w:r w:rsidRPr="00042D7F">
              <w:rPr>
                <w:rFonts w:ascii="Comic Sans MS" w:hAnsi="Comic Sans MS"/>
                <w:b/>
                <w:sz w:val="16"/>
                <w:szCs w:val="16"/>
              </w:rPr>
              <w:t>Y4 Gap 1</w:t>
            </w:r>
            <w:r w:rsidR="00271D35" w:rsidRPr="00042D7F">
              <w:rPr>
                <w:rFonts w:ascii="Comic Sans MS" w:hAnsi="Comic Sans MS"/>
                <w:b/>
                <w:sz w:val="16"/>
                <w:szCs w:val="16"/>
              </w:rPr>
              <w:t>%</w:t>
            </w:r>
          </w:p>
          <w:p w:rsidR="00271D35" w:rsidRPr="00042D7F" w:rsidRDefault="00562465" w:rsidP="005C2ABE">
            <w:pPr>
              <w:spacing w:line="276" w:lineRule="auto"/>
              <w:rPr>
                <w:rFonts w:ascii="Comic Sans MS" w:hAnsi="Comic Sans MS"/>
                <w:b/>
                <w:sz w:val="16"/>
                <w:szCs w:val="16"/>
              </w:rPr>
            </w:pPr>
            <w:r w:rsidRPr="00042D7F">
              <w:rPr>
                <w:rFonts w:ascii="Comic Sans MS" w:hAnsi="Comic Sans MS"/>
                <w:b/>
                <w:sz w:val="16"/>
                <w:szCs w:val="16"/>
              </w:rPr>
              <w:t>Y5 Gap -16</w:t>
            </w:r>
            <w:r w:rsidR="00271D35" w:rsidRPr="00042D7F">
              <w:rPr>
                <w:rFonts w:ascii="Comic Sans MS" w:hAnsi="Comic Sans MS"/>
                <w:b/>
                <w:sz w:val="16"/>
                <w:szCs w:val="16"/>
              </w:rPr>
              <w:t>%</w:t>
            </w:r>
          </w:p>
          <w:p w:rsidR="00271D35" w:rsidRPr="0039452D" w:rsidRDefault="00562465" w:rsidP="005C2ABE">
            <w:pPr>
              <w:spacing w:line="276" w:lineRule="auto"/>
              <w:rPr>
                <w:rFonts w:ascii="Comic Sans MS" w:hAnsi="Comic Sans MS"/>
                <w:sz w:val="16"/>
                <w:szCs w:val="16"/>
              </w:rPr>
            </w:pPr>
            <w:r w:rsidRPr="00042D7F">
              <w:rPr>
                <w:rFonts w:ascii="Comic Sans MS" w:hAnsi="Comic Sans MS"/>
                <w:b/>
                <w:sz w:val="16"/>
                <w:szCs w:val="16"/>
              </w:rPr>
              <w:t>Y6 Gap -26</w:t>
            </w:r>
            <w:r w:rsidR="00271D35" w:rsidRPr="00042D7F">
              <w:rPr>
                <w:rFonts w:ascii="Comic Sans MS" w:hAnsi="Comic Sans MS"/>
                <w:b/>
                <w:sz w:val="16"/>
                <w:szCs w:val="16"/>
              </w:rPr>
              <w:t>%</w:t>
            </w:r>
          </w:p>
        </w:tc>
        <w:tc>
          <w:tcPr>
            <w:tcW w:w="1984" w:type="dxa"/>
            <w:vMerge w:val="restart"/>
          </w:tcPr>
          <w:p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Disengagement</w:t>
            </w:r>
          </w:p>
          <w:p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Lack of parental support at home, parental literacy issues, lack of role models at home.</w:t>
            </w:r>
          </w:p>
          <w:p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Poor vocabulary</w:t>
            </w:r>
          </w:p>
          <w:p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Poor spoken grammar</w:t>
            </w:r>
          </w:p>
          <w:p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Poor phonics and spelling knowledge</w:t>
            </w:r>
          </w:p>
          <w:p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Social needs/home life impact.</w:t>
            </w:r>
          </w:p>
        </w:tc>
        <w:tc>
          <w:tcPr>
            <w:tcW w:w="1559" w:type="dxa"/>
            <w:vMerge w:val="restart"/>
          </w:tcPr>
          <w:p w:rsidR="00271D35" w:rsidRPr="0039452D" w:rsidRDefault="00271D35" w:rsidP="005C2ABE">
            <w:pPr>
              <w:spacing w:line="276" w:lineRule="auto"/>
              <w:rPr>
                <w:rFonts w:ascii="Comic Sans MS" w:hAnsi="Comic Sans MS"/>
                <w:sz w:val="16"/>
                <w:szCs w:val="16"/>
              </w:rPr>
            </w:pPr>
            <w:r w:rsidRPr="0039452D">
              <w:rPr>
                <w:rFonts w:ascii="Comic Sans MS" w:hAnsi="Comic Sans MS"/>
                <w:sz w:val="16"/>
                <w:szCs w:val="16"/>
              </w:rPr>
              <w:t>Improved engagement, progress and attainment in reading for disadvantaged children.</w:t>
            </w:r>
          </w:p>
          <w:p w:rsidR="00271D35" w:rsidRPr="0039452D" w:rsidRDefault="00271D35" w:rsidP="005C2ABE">
            <w:pPr>
              <w:spacing w:line="276" w:lineRule="auto"/>
              <w:rPr>
                <w:rFonts w:ascii="Comic Sans MS" w:hAnsi="Comic Sans MS"/>
                <w:sz w:val="16"/>
                <w:szCs w:val="16"/>
              </w:rPr>
            </w:pPr>
          </w:p>
        </w:tc>
        <w:tc>
          <w:tcPr>
            <w:tcW w:w="1843" w:type="dxa"/>
            <w:vMerge w:val="restart"/>
          </w:tcPr>
          <w:p w:rsidR="000E5620" w:rsidRPr="00042D7F" w:rsidRDefault="000E5620" w:rsidP="000E5620">
            <w:pPr>
              <w:pStyle w:val="ListParagraph"/>
              <w:numPr>
                <w:ilvl w:val="0"/>
                <w:numId w:val="2"/>
              </w:numPr>
              <w:spacing w:line="276" w:lineRule="auto"/>
              <w:ind w:left="166" w:hanging="142"/>
              <w:rPr>
                <w:rFonts w:ascii="Comic Sans MS" w:hAnsi="Comic Sans MS"/>
                <w:sz w:val="16"/>
                <w:szCs w:val="16"/>
              </w:rPr>
            </w:pPr>
            <w:r w:rsidRPr="00042D7F">
              <w:rPr>
                <w:rFonts w:ascii="Comic Sans MS" w:hAnsi="Comic Sans MS"/>
                <w:sz w:val="16"/>
                <w:szCs w:val="16"/>
              </w:rPr>
              <w:t>Gap in maths attainment between disadvantaged pupils and their peers closed to &lt;5% or at least reduced by 50% by summer 2018.</w:t>
            </w:r>
          </w:p>
          <w:p w:rsidR="00271D35" w:rsidRPr="00042D7F" w:rsidRDefault="00271D35" w:rsidP="000E5620">
            <w:pPr>
              <w:spacing w:line="276" w:lineRule="auto"/>
              <w:rPr>
                <w:rFonts w:ascii="Comic Sans MS" w:hAnsi="Comic Sans MS"/>
                <w:sz w:val="16"/>
                <w:szCs w:val="16"/>
              </w:rPr>
            </w:pPr>
          </w:p>
          <w:p w:rsidR="00271D35" w:rsidRPr="00042D7F" w:rsidRDefault="00271D35" w:rsidP="00562465">
            <w:pPr>
              <w:spacing w:line="276" w:lineRule="auto"/>
              <w:rPr>
                <w:rFonts w:ascii="Comic Sans MS" w:hAnsi="Comic Sans MS"/>
                <w:sz w:val="16"/>
                <w:szCs w:val="16"/>
                <w:u w:val="single"/>
              </w:rPr>
            </w:pPr>
            <w:r w:rsidRPr="00042D7F">
              <w:rPr>
                <w:rFonts w:ascii="Comic Sans MS" w:hAnsi="Comic Sans MS"/>
                <w:sz w:val="16"/>
                <w:szCs w:val="16"/>
                <w:u w:val="single"/>
              </w:rPr>
              <w:t>TARGETS</w:t>
            </w:r>
          </w:p>
          <w:p w:rsidR="00271D35" w:rsidRPr="00042D7F" w:rsidRDefault="00562465" w:rsidP="005C2ABE">
            <w:pPr>
              <w:pStyle w:val="ListParagraph"/>
              <w:numPr>
                <w:ilvl w:val="0"/>
                <w:numId w:val="2"/>
              </w:numPr>
              <w:spacing w:line="276" w:lineRule="auto"/>
              <w:ind w:left="166" w:hanging="142"/>
              <w:rPr>
                <w:rFonts w:ascii="Comic Sans MS" w:hAnsi="Comic Sans MS"/>
                <w:sz w:val="16"/>
                <w:szCs w:val="16"/>
              </w:rPr>
            </w:pPr>
            <w:r w:rsidRPr="00042D7F">
              <w:rPr>
                <w:rFonts w:ascii="Comic Sans MS" w:hAnsi="Comic Sans MS"/>
                <w:sz w:val="16"/>
                <w:szCs w:val="16"/>
              </w:rPr>
              <w:t>Y3 &lt;5%</w:t>
            </w:r>
          </w:p>
          <w:p w:rsidR="00271D35" w:rsidRPr="00042D7F" w:rsidRDefault="00562465" w:rsidP="005C2ABE">
            <w:pPr>
              <w:pStyle w:val="ListParagraph"/>
              <w:numPr>
                <w:ilvl w:val="0"/>
                <w:numId w:val="2"/>
              </w:numPr>
              <w:spacing w:line="276" w:lineRule="auto"/>
              <w:ind w:left="166" w:hanging="142"/>
              <w:rPr>
                <w:rFonts w:ascii="Comic Sans MS" w:hAnsi="Comic Sans MS"/>
                <w:sz w:val="16"/>
                <w:szCs w:val="16"/>
              </w:rPr>
            </w:pPr>
            <w:r w:rsidRPr="00042D7F">
              <w:rPr>
                <w:rFonts w:ascii="Comic Sans MS" w:hAnsi="Comic Sans MS"/>
                <w:sz w:val="16"/>
                <w:szCs w:val="16"/>
              </w:rPr>
              <w:t>Y4 0</w:t>
            </w:r>
            <w:r w:rsidR="00271D35" w:rsidRPr="00042D7F">
              <w:rPr>
                <w:rFonts w:ascii="Comic Sans MS" w:hAnsi="Comic Sans MS"/>
                <w:sz w:val="16"/>
                <w:szCs w:val="16"/>
              </w:rPr>
              <w:t>%</w:t>
            </w:r>
          </w:p>
          <w:p w:rsidR="00271D35" w:rsidRPr="00042D7F" w:rsidRDefault="00562465" w:rsidP="005C2ABE">
            <w:pPr>
              <w:pStyle w:val="ListParagraph"/>
              <w:numPr>
                <w:ilvl w:val="0"/>
                <w:numId w:val="2"/>
              </w:numPr>
              <w:spacing w:line="276" w:lineRule="auto"/>
              <w:ind w:left="166" w:hanging="142"/>
              <w:rPr>
                <w:rFonts w:ascii="Comic Sans MS" w:hAnsi="Comic Sans MS"/>
                <w:sz w:val="16"/>
                <w:szCs w:val="16"/>
              </w:rPr>
            </w:pPr>
            <w:r w:rsidRPr="00042D7F">
              <w:rPr>
                <w:rFonts w:ascii="Comic Sans MS" w:hAnsi="Comic Sans MS"/>
                <w:sz w:val="16"/>
                <w:szCs w:val="16"/>
              </w:rPr>
              <w:t>Y5 &lt;5</w:t>
            </w:r>
            <w:r w:rsidR="00271D35" w:rsidRPr="00042D7F">
              <w:rPr>
                <w:rFonts w:ascii="Comic Sans MS" w:hAnsi="Comic Sans MS"/>
                <w:sz w:val="16"/>
                <w:szCs w:val="16"/>
              </w:rPr>
              <w:t>%</w:t>
            </w:r>
            <w:r w:rsidRPr="00042D7F">
              <w:rPr>
                <w:rFonts w:ascii="Comic Sans MS" w:hAnsi="Comic Sans MS"/>
                <w:sz w:val="16"/>
                <w:szCs w:val="16"/>
              </w:rPr>
              <w:t xml:space="preserve"> (min 8%)</w:t>
            </w:r>
          </w:p>
          <w:p w:rsidR="00950CD8" w:rsidRPr="00042D7F" w:rsidRDefault="00271D35" w:rsidP="00950CD8">
            <w:pPr>
              <w:pStyle w:val="ListParagraph"/>
              <w:numPr>
                <w:ilvl w:val="0"/>
                <w:numId w:val="2"/>
              </w:numPr>
              <w:spacing w:line="276" w:lineRule="auto"/>
              <w:ind w:left="166" w:hanging="142"/>
              <w:rPr>
                <w:rFonts w:ascii="Comic Sans MS" w:hAnsi="Comic Sans MS"/>
                <w:sz w:val="16"/>
                <w:szCs w:val="16"/>
              </w:rPr>
            </w:pPr>
            <w:r w:rsidRPr="00042D7F">
              <w:rPr>
                <w:rFonts w:ascii="Comic Sans MS" w:hAnsi="Comic Sans MS"/>
                <w:sz w:val="16"/>
                <w:szCs w:val="16"/>
              </w:rPr>
              <w:t xml:space="preserve">Y6 </w:t>
            </w:r>
            <w:r w:rsidR="00562465" w:rsidRPr="00042D7F">
              <w:rPr>
                <w:rFonts w:ascii="Comic Sans MS" w:hAnsi="Comic Sans MS"/>
                <w:sz w:val="16"/>
                <w:szCs w:val="16"/>
              </w:rPr>
              <w:t>&lt;5% (min 13%)</w:t>
            </w:r>
          </w:p>
          <w:p w:rsidR="000E5620" w:rsidRPr="00042D7F" w:rsidRDefault="000E5620" w:rsidP="000E5620">
            <w:pPr>
              <w:spacing w:line="276" w:lineRule="auto"/>
              <w:ind w:left="24"/>
              <w:rPr>
                <w:rFonts w:ascii="Comic Sans MS" w:hAnsi="Comic Sans MS"/>
                <w:sz w:val="16"/>
                <w:szCs w:val="16"/>
              </w:rPr>
            </w:pPr>
          </w:p>
          <w:p w:rsidR="00950CD8" w:rsidRPr="000E5620" w:rsidRDefault="00950CD8" w:rsidP="000E5620">
            <w:pPr>
              <w:spacing w:line="276" w:lineRule="auto"/>
              <w:ind w:left="24"/>
              <w:rPr>
                <w:rFonts w:ascii="Comic Sans MS" w:hAnsi="Comic Sans MS"/>
                <w:sz w:val="16"/>
                <w:szCs w:val="16"/>
                <w:highlight w:val="yellow"/>
              </w:rPr>
            </w:pPr>
            <w:r w:rsidRPr="00042D7F">
              <w:rPr>
                <w:rFonts w:ascii="Comic Sans MS" w:hAnsi="Comic Sans MS"/>
                <w:sz w:val="16"/>
                <w:szCs w:val="16"/>
              </w:rPr>
              <w:t>Pupil premium review to assess progress in Spring Term</w:t>
            </w:r>
            <w:r w:rsidRPr="000E5620">
              <w:rPr>
                <w:rFonts w:ascii="Comic Sans MS" w:hAnsi="Comic Sans MS"/>
                <w:sz w:val="16"/>
                <w:szCs w:val="16"/>
              </w:rPr>
              <w:t xml:space="preserve"> ‘19</w:t>
            </w:r>
          </w:p>
        </w:tc>
        <w:tc>
          <w:tcPr>
            <w:tcW w:w="2335" w:type="dxa"/>
          </w:tcPr>
          <w:p w:rsidR="00271D35" w:rsidRPr="0039452D" w:rsidRDefault="00271D35" w:rsidP="00095C83">
            <w:pPr>
              <w:spacing w:line="276" w:lineRule="auto"/>
              <w:rPr>
                <w:rFonts w:ascii="Comic Sans MS" w:hAnsi="Comic Sans MS"/>
                <w:b/>
                <w:sz w:val="16"/>
                <w:szCs w:val="16"/>
              </w:rPr>
            </w:pPr>
            <w:r w:rsidRPr="0039452D">
              <w:rPr>
                <w:rFonts w:ascii="Comic Sans MS" w:hAnsi="Comic Sans MS"/>
                <w:b/>
                <w:sz w:val="16"/>
                <w:szCs w:val="16"/>
              </w:rPr>
              <w:t>For all children across the school:</w:t>
            </w:r>
          </w:p>
        </w:tc>
        <w:tc>
          <w:tcPr>
            <w:tcW w:w="2336" w:type="dxa"/>
          </w:tcPr>
          <w:p w:rsidR="00271D35" w:rsidRPr="0039452D" w:rsidRDefault="00271D35" w:rsidP="005C2ABE">
            <w:pPr>
              <w:pStyle w:val="ListParagraph"/>
              <w:spacing w:line="276" w:lineRule="auto"/>
              <w:ind w:left="211"/>
              <w:rPr>
                <w:rFonts w:ascii="Comic Sans MS" w:hAnsi="Comic Sans MS"/>
                <w:b/>
                <w:sz w:val="16"/>
                <w:szCs w:val="16"/>
              </w:rPr>
            </w:pPr>
            <w:r w:rsidRPr="0039452D">
              <w:rPr>
                <w:rFonts w:ascii="Comic Sans MS" w:hAnsi="Comic Sans MS"/>
                <w:b/>
                <w:sz w:val="16"/>
                <w:szCs w:val="16"/>
              </w:rPr>
              <w:t>Costs</w:t>
            </w:r>
          </w:p>
          <w:p w:rsidR="00271D35" w:rsidRPr="0039452D" w:rsidRDefault="00271D35" w:rsidP="00095C83">
            <w:pPr>
              <w:spacing w:line="276" w:lineRule="auto"/>
              <w:rPr>
                <w:rFonts w:ascii="Comic Sans MS" w:hAnsi="Comic Sans MS"/>
                <w:b/>
                <w:sz w:val="16"/>
                <w:szCs w:val="16"/>
              </w:rPr>
            </w:pPr>
          </w:p>
        </w:tc>
        <w:tc>
          <w:tcPr>
            <w:tcW w:w="2336" w:type="dxa"/>
            <w:vMerge w:val="restart"/>
          </w:tcPr>
          <w:p w:rsidR="00271D35" w:rsidRPr="008F3A7B" w:rsidRDefault="00271D35" w:rsidP="005C2ABE"/>
        </w:tc>
      </w:tr>
      <w:tr w:rsidR="00271D35" w:rsidTr="00095C83">
        <w:trPr>
          <w:trHeight w:val="410"/>
        </w:trPr>
        <w:tc>
          <w:tcPr>
            <w:tcW w:w="1555" w:type="dxa"/>
            <w:vMerge/>
          </w:tcPr>
          <w:p w:rsidR="00271D35" w:rsidRPr="0039452D" w:rsidRDefault="00271D35" w:rsidP="005C2ABE">
            <w:pPr>
              <w:spacing w:line="276" w:lineRule="auto"/>
              <w:rPr>
                <w:rFonts w:ascii="Comic Sans MS" w:hAnsi="Comic Sans MS"/>
                <w:sz w:val="16"/>
                <w:szCs w:val="16"/>
              </w:rPr>
            </w:pPr>
          </w:p>
        </w:tc>
        <w:tc>
          <w:tcPr>
            <w:tcW w:w="1984" w:type="dxa"/>
            <w:vMerge/>
          </w:tcPr>
          <w:p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p>
        </w:tc>
        <w:tc>
          <w:tcPr>
            <w:tcW w:w="1559" w:type="dxa"/>
            <w:vMerge/>
          </w:tcPr>
          <w:p w:rsidR="00271D35" w:rsidRPr="0039452D" w:rsidRDefault="00271D35" w:rsidP="005C2ABE">
            <w:pPr>
              <w:spacing w:line="276" w:lineRule="auto"/>
              <w:rPr>
                <w:rFonts w:ascii="Comic Sans MS" w:hAnsi="Comic Sans MS"/>
                <w:sz w:val="16"/>
                <w:szCs w:val="16"/>
              </w:rPr>
            </w:pPr>
          </w:p>
        </w:tc>
        <w:tc>
          <w:tcPr>
            <w:tcW w:w="1843" w:type="dxa"/>
            <w:vMerge/>
          </w:tcPr>
          <w:p w:rsidR="00271D35" w:rsidRPr="0039452D" w:rsidRDefault="00271D35" w:rsidP="005C2ABE">
            <w:pPr>
              <w:pStyle w:val="ListParagraph"/>
              <w:numPr>
                <w:ilvl w:val="0"/>
                <w:numId w:val="2"/>
              </w:numPr>
              <w:spacing w:line="276" w:lineRule="auto"/>
              <w:ind w:left="166" w:hanging="142"/>
              <w:rPr>
                <w:rFonts w:ascii="Comic Sans MS" w:hAnsi="Comic Sans MS"/>
                <w:sz w:val="16"/>
                <w:szCs w:val="16"/>
              </w:rPr>
            </w:pPr>
          </w:p>
        </w:tc>
        <w:tc>
          <w:tcPr>
            <w:tcW w:w="2335" w:type="dxa"/>
          </w:tcPr>
          <w:p w:rsidR="00271D35" w:rsidRPr="0039452D" w:rsidRDefault="00271D35" w:rsidP="00095C83">
            <w:pPr>
              <w:spacing w:line="276" w:lineRule="auto"/>
              <w:rPr>
                <w:rFonts w:ascii="Comic Sans MS" w:hAnsi="Comic Sans MS"/>
                <w:sz w:val="16"/>
                <w:szCs w:val="16"/>
              </w:rPr>
            </w:pPr>
            <w:r w:rsidRPr="0039452D">
              <w:rPr>
                <w:rFonts w:ascii="Comic Sans MS" w:hAnsi="Comic Sans MS"/>
                <w:sz w:val="16"/>
                <w:szCs w:val="16"/>
              </w:rPr>
              <w:t>Author Talks and Workshops</w:t>
            </w:r>
          </w:p>
        </w:tc>
        <w:tc>
          <w:tcPr>
            <w:tcW w:w="2336" w:type="dxa"/>
          </w:tcPr>
          <w:p w:rsidR="00271D35" w:rsidRPr="0039452D" w:rsidRDefault="00271D35" w:rsidP="0039452D">
            <w:pPr>
              <w:spacing w:line="276" w:lineRule="auto"/>
              <w:rPr>
                <w:rFonts w:ascii="Comic Sans MS" w:hAnsi="Comic Sans MS"/>
                <w:sz w:val="16"/>
                <w:szCs w:val="16"/>
              </w:rPr>
            </w:pPr>
            <w:r w:rsidRPr="0039452D">
              <w:rPr>
                <w:rFonts w:ascii="Comic Sans MS" w:hAnsi="Comic Sans MS"/>
                <w:sz w:val="16"/>
                <w:szCs w:val="16"/>
              </w:rPr>
              <w:t>£300</w:t>
            </w:r>
          </w:p>
        </w:tc>
        <w:tc>
          <w:tcPr>
            <w:tcW w:w="2336" w:type="dxa"/>
            <w:vMerge/>
          </w:tcPr>
          <w:p w:rsidR="00271D35" w:rsidRPr="008F3A7B" w:rsidRDefault="00271D35" w:rsidP="005C2ABE"/>
        </w:tc>
      </w:tr>
      <w:tr w:rsidR="00271D35" w:rsidTr="0039452D">
        <w:trPr>
          <w:trHeight w:val="337"/>
        </w:trPr>
        <w:tc>
          <w:tcPr>
            <w:tcW w:w="1555" w:type="dxa"/>
            <w:vMerge/>
          </w:tcPr>
          <w:p w:rsidR="00271D35" w:rsidRPr="0039452D" w:rsidRDefault="00271D35" w:rsidP="005C2ABE">
            <w:pPr>
              <w:spacing w:line="276" w:lineRule="auto"/>
              <w:rPr>
                <w:rFonts w:ascii="Comic Sans MS" w:hAnsi="Comic Sans MS"/>
                <w:sz w:val="16"/>
                <w:szCs w:val="16"/>
              </w:rPr>
            </w:pPr>
          </w:p>
        </w:tc>
        <w:tc>
          <w:tcPr>
            <w:tcW w:w="1984" w:type="dxa"/>
            <w:vMerge/>
          </w:tcPr>
          <w:p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p>
        </w:tc>
        <w:tc>
          <w:tcPr>
            <w:tcW w:w="1559" w:type="dxa"/>
            <w:vMerge/>
          </w:tcPr>
          <w:p w:rsidR="00271D35" w:rsidRPr="0039452D" w:rsidRDefault="00271D35" w:rsidP="005C2ABE">
            <w:pPr>
              <w:spacing w:line="276" w:lineRule="auto"/>
              <w:rPr>
                <w:rFonts w:ascii="Comic Sans MS" w:hAnsi="Comic Sans MS"/>
                <w:sz w:val="16"/>
                <w:szCs w:val="16"/>
              </w:rPr>
            </w:pPr>
          </w:p>
        </w:tc>
        <w:tc>
          <w:tcPr>
            <w:tcW w:w="1843" w:type="dxa"/>
            <w:vMerge/>
          </w:tcPr>
          <w:p w:rsidR="00271D35" w:rsidRPr="0039452D" w:rsidRDefault="00271D35" w:rsidP="005C2ABE">
            <w:pPr>
              <w:pStyle w:val="ListParagraph"/>
              <w:numPr>
                <w:ilvl w:val="0"/>
                <w:numId w:val="2"/>
              </w:numPr>
              <w:spacing w:line="276" w:lineRule="auto"/>
              <w:ind w:left="166" w:hanging="142"/>
              <w:rPr>
                <w:rFonts w:ascii="Comic Sans MS" w:hAnsi="Comic Sans MS"/>
                <w:sz w:val="16"/>
                <w:szCs w:val="16"/>
              </w:rPr>
            </w:pPr>
          </w:p>
        </w:tc>
        <w:tc>
          <w:tcPr>
            <w:tcW w:w="2335" w:type="dxa"/>
          </w:tcPr>
          <w:p w:rsidR="00271D35" w:rsidRPr="0039452D" w:rsidRDefault="00271D35" w:rsidP="00095C83">
            <w:pPr>
              <w:spacing w:line="276" w:lineRule="auto"/>
              <w:rPr>
                <w:rFonts w:ascii="Comic Sans MS" w:hAnsi="Comic Sans MS"/>
                <w:sz w:val="16"/>
                <w:szCs w:val="16"/>
              </w:rPr>
            </w:pPr>
            <w:r w:rsidRPr="0039452D">
              <w:rPr>
                <w:rFonts w:ascii="Comic Sans MS" w:hAnsi="Comic Sans MS"/>
                <w:sz w:val="16"/>
                <w:szCs w:val="16"/>
              </w:rPr>
              <w:t>Accelerated Reader</w:t>
            </w:r>
          </w:p>
        </w:tc>
        <w:tc>
          <w:tcPr>
            <w:tcW w:w="2336" w:type="dxa"/>
          </w:tcPr>
          <w:p w:rsidR="00271D35" w:rsidRPr="0039452D" w:rsidRDefault="00271D35" w:rsidP="0039452D">
            <w:pPr>
              <w:spacing w:line="276" w:lineRule="auto"/>
              <w:rPr>
                <w:rFonts w:ascii="Comic Sans MS" w:hAnsi="Comic Sans MS"/>
                <w:sz w:val="16"/>
                <w:szCs w:val="16"/>
              </w:rPr>
            </w:pPr>
            <w:r w:rsidRPr="0039452D">
              <w:rPr>
                <w:rFonts w:ascii="Comic Sans MS" w:hAnsi="Comic Sans MS"/>
                <w:sz w:val="16"/>
                <w:szCs w:val="16"/>
              </w:rPr>
              <w:t>£2000</w:t>
            </w:r>
          </w:p>
        </w:tc>
        <w:tc>
          <w:tcPr>
            <w:tcW w:w="2336" w:type="dxa"/>
            <w:vMerge/>
          </w:tcPr>
          <w:p w:rsidR="00271D35" w:rsidRPr="008F3A7B" w:rsidRDefault="00271D35" w:rsidP="005C2ABE"/>
        </w:tc>
      </w:tr>
      <w:tr w:rsidR="00271D35" w:rsidTr="0039452D">
        <w:trPr>
          <w:trHeight w:val="271"/>
        </w:trPr>
        <w:tc>
          <w:tcPr>
            <w:tcW w:w="1555" w:type="dxa"/>
            <w:vMerge/>
          </w:tcPr>
          <w:p w:rsidR="00271D35" w:rsidRPr="0039452D" w:rsidRDefault="00271D35" w:rsidP="005C2ABE">
            <w:pPr>
              <w:spacing w:line="276" w:lineRule="auto"/>
              <w:rPr>
                <w:rFonts w:ascii="Comic Sans MS" w:hAnsi="Comic Sans MS"/>
                <w:sz w:val="16"/>
                <w:szCs w:val="16"/>
              </w:rPr>
            </w:pPr>
          </w:p>
        </w:tc>
        <w:tc>
          <w:tcPr>
            <w:tcW w:w="1984" w:type="dxa"/>
            <w:vMerge/>
          </w:tcPr>
          <w:p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p>
        </w:tc>
        <w:tc>
          <w:tcPr>
            <w:tcW w:w="1559" w:type="dxa"/>
            <w:vMerge/>
          </w:tcPr>
          <w:p w:rsidR="00271D35" w:rsidRPr="0039452D" w:rsidRDefault="00271D35" w:rsidP="005C2ABE">
            <w:pPr>
              <w:spacing w:line="276" w:lineRule="auto"/>
              <w:rPr>
                <w:rFonts w:ascii="Comic Sans MS" w:hAnsi="Comic Sans MS"/>
                <w:sz w:val="16"/>
                <w:szCs w:val="16"/>
              </w:rPr>
            </w:pPr>
          </w:p>
        </w:tc>
        <w:tc>
          <w:tcPr>
            <w:tcW w:w="1843" w:type="dxa"/>
            <w:vMerge/>
          </w:tcPr>
          <w:p w:rsidR="00271D35" w:rsidRPr="0039452D" w:rsidRDefault="00271D35" w:rsidP="005C2ABE">
            <w:pPr>
              <w:pStyle w:val="ListParagraph"/>
              <w:numPr>
                <w:ilvl w:val="0"/>
                <w:numId w:val="2"/>
              </w:numPr>
              <w:spacing w:line="276" w:lineRule="auto"/>
              <w:ind w:left="166" w:hanging="142"/>
              <w:rPr>
                <w:rFonts w:ascii="Comic Sans MS" w:hAnsi="Comic Sans MS"/>
                <w:sz w:val="16"/>
                <w:szCs w:val="16"/>
              </w:rPr>
            </w:pPr>
          </w:p>
        </w:tc>
        <w:tc>
          <w:tcPr>
            <w:tcW w:w="2335" w:type="dxa"/>
          </w:tcPr>
          <w:p w:rsidR="00271D35" w:rsidRPr="0039452D" w:rsidRDefault="00271D35" w:rsidP="00095C83">
            <w:pPr>
              <w:spacing w:line="276" w:lineRule="auto"/>
              <w:rPr>
                <w:rFonts w:ascii="Comic Sans MS" w:hAnsi="Comic Sans MS"/>
                <w:sz w:val="16"/>
                <w:szCs w:val="16"/>
              </w:rPr>
            </w:pPr>
            <w:r w:rsidRPr="0039452D">
              <w:rPr>
                <w:rFonts w:ascii="Comic Sans MS" w:hAnsi="Comic Sans MS"/>
                <w:sz w:val="16"/>
                <w:szCs w:val="16"/>
              </w:rPr>
              <w:t>Daily guided reading (T)</w:t>
            </w:r>
          </w:p>
        </w:tc>
        <w:tc>
          <w:tcPr>
            <w:tcW w:w="2336" w:type="dxa"/>
          </w:tcPr>
          <w:p w:rsidR="00271D35" w:rsidRPr="0039452D" w:rsidRDefault="00271D35" w:rsidP="0039452D">
            <w:pPr>
              <w:spacing w:line="276" w:lineRule="auto"/>
              <w:rPr>
                <w:rFonts w:ascii="Comic Sans MS" w:hAnsi="Comic Sans MS"/>
                <w:sz w:val="16"/>
                <w:szCs w:val="16"/>
              </w:rPr>
            </w:pPr>
            <w:r w:rsidRPr="0039452D">
              <w:rPr>
                <w:rFonts w:ascii="Comic Sans MS" w:hAnsi="Comic Sans MS"/>
                <w:sz w:val="16"/>
                <w:szCs w:val="16"/>
              </w:rPr>
              <w:t>-</w:t>
            </w:r>
          </w:p>
        </w:tc>
        <w:tc>
          <w:tcPr>
            <w:tcW w:w="2336" w:type="dxa"/>
            <w:vMerge/>
          </w:tcPr>
          <w:p w:rsidR="00271D35" w:rsidRPr="008F3A7B" w:rsidRDefault="00271D35" w:rsidP="005C2ABE"/>
        </w:tc>
      </w:tr>
      <w:tr w:rsidR="00271D35" w:rsidTr="00095C83">
        <w:trPr>
          <w:trHeight w:val="426"/>
        </w:trPr>
        <w:tc>
          <w:tcPr>
            <w:tcW w:w="1555" w:type="dxa"/>
            <w:vMerge/>
          </w:tcPr>
          <w:p w:rsidR="00271D35" w:rsidRPr="0039452D" w:rsidRDefault="00271D35" w:rsidP="005C2ABE">
            <w:pPr>
              <w:spacing w:line="276" w:lineRule="auto"/>
              <w:rPr>
                <w:rFonts w:ascii="Comic Sans MS" w:hAnsi="Comic Sans MS"/>
                <w:sz w:val="16"/>
                <w:szCs w:val="16"/>
              </w:rPr>
            </w:pPr>
          </w:p>
        </w:tc>
        <w:tc>
          <w:tcPr>
            <w:tcW w:w="1984" w:type="dxa"/>
            <w:vMerge/>
          </w:tcPr>
          <w:p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p>
        </w:tc>
        <w:tc>
          <w:tcPr>
            <w:tcW w:w="1559" w:type="dxa"/>
            <w:vMerge/>
          </w:tcPr>
          <w:p w:rsidR="00271D35" w:rsidRPr="0039452D" w:rsidRDefault="00271D35" w:rsidP="005C2ABE">
            <w:pPr>
              <w:spacing w:line="276" w:lineRule="auto"/>
              <w:rPr>
                <w:rFonts w:ascii="Comic Sans MS" w:hAnsi="Comic Sans MS"/>
                <w:sz w:val="16"/>
                <w:szCs w:val="16"/>
              </w:rPr>
            </w:pPr>
          </w:p>
        </w:tc>
        <w:tc>
          <w:tcPr>
            <w:tcW w:w="1843" w:type="dxa"/>
            <w:vMerge/>
          </w:tcPr>
          <w:p w:rsidR="00271D35" w:rsidRPr="0039452D" w:rsidRDefault="00271D35" w:rsidP="005C2ABE">
            <w:pPr>
              <w:pStyle w:val="ListParagraph"/>
              <w:numPr>
                <w:ilvl w:val="0"/>
                <w:numId w:val="2"/>
              </w:numPr>
              <w:spacing w:line="276" w:lineRule="auto"/>
              <w:ind w:left="166" w:hanging="142"/>
              <w:rPr>
                <w:rFonts w:ascii="Comic Sans MS" w:hAnsi="Comic Sans MS"/>
                <w:sz w:val="16"/>
                <w:szCs w:val="16"/>
              </w:rPr>
            </w:pPr>
          </w:p>
        </w:tc>
        <w:tc>
          <w:tcPr>
            <w:tcW w:w="2335" w:type="dxa"/>
          </w:tcPr>
          <w:p w:rsidR="00271D35" w:rsidRPr="0039452D" w:rsidRDefault="00271D35" w:rsidP="00095C83">
            <w:pPr>
              <w:spacing w:line="276" w:lineRule="auto"/>
              <w:rPr>
                <w:rFonts w:ascii="Comic Sans MS" w:hAnsi="Comic Sans MS"/>
                <w:sz w:val="16"/>
                <w:szCs w:val="16"/>
              </w:rPr>
            </w:pPr>
            <w:r w:rsidRPr="0039452D">
              <w:rPr>
                <w:rFonts w:ascii="Comic Sans MS" w:hAnsi="Comic Sans MS"/>
                <w:sz w:val="16"/>
                <w:szCs w:val="16"/>
              </w:rPr>
              <w:t>Half termly pupil progress meetings with SLT (T/SLT)</w:t>
            </w:r>
          </w:p>
        </w:tc>
        <w:tc>
          <w:tcPr>
            <w:tcW w:w="2336" w:type="dxa"/>
          </w:tcPr>
          <w:p w:rsidR="00271D35" w:rsidRPr="0039452D" w:rsidRDefault="00271D35" w:rsidP="0039452D">
            <w:pPr>
              <w:spacing w:line="276" w:lineRule="auto"/>
              <w:rPr>
                <w:rFonts w:ascii="Comic Sans MS" w:hAnsi="Comic Sans MS"/>
                <w:sz w:val="16"/>
                <w:szCs w:val="16"/>
              </w:rPr>
            </w:pPr>
            <w:r w:rsidRPr="0039452D">
              <w:rPr>
                <w:rFonts w:ascii="Comic Sans MS" w:hAnsi="Comic Sans MS"/>
                <w:sz w:val="16"/>
                <w:szCs w:val="16"/>
              </w:rPr>
              <w:t>-</w:t>
            </w:r>
          </w:p>
        </w:tc>
        <w:tc>
          <w:tcPr>
            <w:tcW w:w="2336" w:type="dxa"/>
            <w:vMerge/>
          </w:tcPr>
          <w:p w:rsidR="00271D35" w:rsidRPr="008F3A7B" w:rsidRDefault="00271D35" w:rsidP="005C2ABE"/>
        </w:tc>
      </w:tr>
      <w:tr w:rsidR="00271D35" w:rsidTr="0039452D">
        <w:trPr>
          <w:trHeight w:val="311"/>
        </w:trPr>
        <w:tc>
          <w:tcPr>
            <w:tcW w:w="1555" w:type="dxa"/>
            <w:vMerge/>
          </w:tcPr>
          <w:p w:rsidR="00271D35" w:rsidRPr="0039452D" w:rsidRDefault="00271D35" w:rsidP="005C2ABE">
            <w:pPr>
              <w:spacing w:line="276" w:lineRule="auto"/>
              <w:rPr>
                <w:rFonts w:ascii="Comic Sans MS" w:hAnsi="Comic Sans MS"/>
                <w:sz w:val="16"/>
                <w:szCs w:val="16"/>
              </w:rPr>
            </w:pPr>
          </w:p>
        </w:tc>
        <w:tc>
          <w:tcPr>
            <w:tcW w:w="1984" w:type="dxa"/>
            <w:vMerge/>
          </w:tcPr>
          <w:p w:rsidR="00271D35" w:rsidRPr="0039452D" w:rsidRDefault="00271D35" w:rsidP="005C2ABE">
            <w:pPr>
              <w:pStyle w:val="ListParagraph"/>
              <w:numPr>
                <w:ilvl w:val="0"/>
                <w:numId w:val="1"/>
              </w:numPr>
              <w:spacing w:line="276" w:lineRule="auto"/>
              <w:ind w:left="217" w:hanging="217"/>
              <w:rPr>
                <w:rFonts w:ascii="Comic Sans MS" w:hAnsi="Comic Sans MS"/>
                <w:sz w:val="16"/>
                <w:szCs w:val="16"/>
              </w:rPr>
            </w:pPr>
          </w:p>
        </w:tc>
        <w:tc>
          <w:tcPr>
            <w:tcW w:w="1559" w:type="dxa"/>
            <w:vMerge/>
          </w:tcPr>
          <w:p w:rsidR="00271D35" w:rsidRPr="0039452D" w:rsidRDefault="00271D35" w:rsidP="005C2ABE">
            <w:pPr>
              <w:spacing w:line="276" w:lineRule="auto"/>
              <w:rPr>
                <w:rFonts w:ascii="Comic Sans MS" w:hAnsi="Comic Sans MS"/>
                <w:sz w:val="16"/>
                <w:szCs w:val="16"/>
              </w:rPr>
            </w:pPr>
          </w:p>
        </w:tc>
        <w:tc>
          <w:tcPr>
            <w:tcW w:w="1843" w:type="dxa"/>
            <w:vMerge/>
          </w:tcPr>
          <w:p w:rsidR="00271D35" w:rsidRPr="0039452D" w:rsidRDefault="00271D35" w:rsidP="005C2ABE">
            <w:pPr>
              <w:pStyle w:val="ListParagraph"/>
              <w:numPr>
                <w:ilvl w:val="0"/>
                <w:numId w:val="2"/>
              </w:numPr>
              <w:spacing w:line="276" w:lineRule="auto"/>
              <w:ind w:left="166" w:hanging="142"/>
              <w:rPr>
                <w:rFonts w:ascii="Comic Sans MS" w:hAnsi="Comic Sans MS"/>
                <w:sz w:val="16"/>
                <w:szCs w:val="16"/>
              </w:rPr>
            </w:pPr>
          </w:p>
        </w:tc>
        <w:tc>
          <w:tcPr>
            <w:tcW w:w="2335" w:type="dxa"/>
          </w:tcPr>
          <w:p w:rsidR="00271D35" w:rsidRPr="0039452D" w:rsidRDefault="00271D35" w:rsidP="0064759B">
            <w:pPr>
              <w:spacing w:line="276" w:lineRule="auto"/>
              <w:rPr>
                <w:rFonts w:ascii="Comic Sans MS" w:hAnsi="Comic Sans MS"/>
                <w:sz w:val="16"/>
                <w:szCs w:val="16"/>
              </w:rPr>
            </w:pPr>
            <w:r w:rsidRPr="0039452D">
              <w:rPr>
                <w:rFonts w:ascii="Comic Sans MS" w:hAnsi="Comic Sans MS"/>
                <w:sz w:val="16"/>
                <w:szCs w:val="16"/>
              </w:rPr>
              <w:t>Termly Cafes</w:t>
            </w:r>
            <w:r w:rsidR="0064759B">
              <w:rPr>
                <w:rFonts w:ascii="Comic Sans MS" w:hAnsi="Comic Sans MS"/>
                <w:sz w:val="16"/>
                <w:szCs w:val="16"/>
              </w:rPr>
              <w:t xml:space="preserve"> for All</w:t>
            </w:r>
            <w:r w:rsidRPr="0039452D">
              <w:rPr>
                <w:rFonts w:ascii="Comic Sans MS" w:hAnsi="Comic Sans MS"/>
                <w:sz w:val="16"/>
                <w:szCs w:val="16"/>
              </w:rPr>
              <w:t xml:space="preserve"> (T)</w:t>
            </w:r>
          </w:p>
        </w:tc>
        <w:tc>
          <w:tcPr>
            <w:tcW w:w="2336" w:type="dxa"/>
          </w:tcPr>
          <w:p w:rsidR="00271D35" w:rsidRPr="0039452D" w:rsidRDefault="00271D35" w:rsidP="0039452D">
            <w:pPr>
              <w:spacing w:line="276" w:lineRule="auto"/>
              <w:rPr>
                <w:rFonts w:ascii="Comic Sans MS" w:hAnsi="Comic Sans MS"/>
                <w:sz w:val="16"/>
                <w:szCs w:val="16"/>
              </w:rPr>
            </w:pPr>
            <w:r w:rsidRPr="0039452D">
              <w:rPr>
                <w:rFonts w:ascii="Comic Sans MS" w:hAnsi="Comic Sans MS"/>
                <w:sz w:val="16"/>
                <w:szCs w:val="16"/>
              </w:rPr>
              <w:t>£500</w:t>
            </w:r>
          </w:p>
        </w:tc>
        <w:tc>
          <w:tcPr>
            <w:tcW w:w="2336" w:type="dxa"/>
            <w:vMerge/>
          </w:tcPr>
          <w:p w:rsidR="00271D35" w:rsidRPr="008F3A7B" w:rsidRDefault="00271D35" w:rsidP="005C2ABE"/>
        </w:tc>
      </w:tr>
      <w:tr w:rsidR="00271D35" w:rsidTr="005C2ABE">
        <w:trPr>
          <w:trHeight w:val="426"/>
        </w:trPr>
        <w:tc>
          <w:tcPr>
            <w:tcW w:w="1555" w:type="dxa"/>
            <w:vMerge/>
          </w:tcPr>
          <w:p w:rsidR="00271D35" w:rsidRPr="0039452D" w:rsidRDefault="00271D35" w:rsidP="00095C83">
            <w:pPr>
              <w:spacing w:line="276" w:lineRule="auto"/>
              <w:rPr>
                <w:rFonts w:ascii="Comic Sans MS" w:hAnsi="Comic Sans MS"/>
                <w:sz w:val="16"/>
                <w:szCs w:val="16"/>
              </w:rPr>
            </w:pPr>
          </w:p>
        </w:tc>
        <w:tc>
          <w:tcPr>
            <w:tcW w:w="1984" w:type="dxa"/>
            <w:vMerge/>
          </w:tcPr>
          <w:p w:rsidR="00271D35" w:rsidRPr="0039452D" w:rsidRDefault="00271D35" w:rsidP="00095C83">
            <w:pPr>
              <w:pStyle w:val="ListParagraph"/>
              <w:numPr>
                <w:ilvl w:val="0"/>
                <w:numId w:val="1"/>
              </w:numPr>
              <w:spacing w:line="276" w:lineRule="auto"/>
              <w:ind w:left="217" w:hanging="217"/>
              <w:rPr>
                <w:rFonts w:ascii="Comic Sans MS" w:hAnsi="Comic Sans MS"/>
                <w:sz w:val="16"/>
                <w:szCs w:val="16"/>
              </w:rPr>
            </w:pPr>
          </w:p>
        </w:tc>
        <w:tc>
          <w:tcPr>
            <w:tcW w:w="1559" w:type="dxa"/>
            <w:vMerge/>
          </w:tcPr>
          <w:p w:rsidR="00271D35" w:rsidRPr="0039452D" w:rsidRDefault="00271D35" w:rsidP="00095C83">
            <w:pPr>
              <w:spacing w:line="276" w:lineRule="auto"/>
              <w:rPr>
                <w:rFonts w:ascii="Comic Sans MS" w:hAnsi="Comic Sans MS"/>
                <w:sz w:val="16"/>
                <w:szCs w:val="16"/>
              </w:rPr>
            </w:pPr>
          </w:p>
        </w:tc>
        <w:tc>
          <w:tcPr>
            <w:tcW w:w="1843" w:type="dxa"/>
            <w:vMerge/>
          </w:tcPr>
          <w:p w:rsidR="00271D35" w:rsidRPr="0039452D" w:rsidRDefault="00271D35" w:rsidP="00095C83">
            <w:pPr>
              <w:pStyle w:val="ListParagraph"/>
              <w:numPr>
                <w:ilvl w:val="0"/>
                <w:numId w:val="2"/>
              </w:numPr>
              <w:spacing w:line="276" w:lineRule="auto"/>
              <w:ind w:left="166" w:hanging="142"/>
              <w:rPr>
                <w:rFonts w:ascii="Comic Sans MS" w:hAnsi="Comic Sans MS"/>
                <w:sz w:val="16"/>
                <w:szCs w:val="16"/>
              </w:rPr>
            </w:pPr>
          </w:p>
        </w:tc>
        <w:tc>
          <w:tcPr>
            <w:tcW w:w="2335" w:type="dxa"/>
          </w:tcPr>
          <w:p w:rsidR="00271D35" w:rsidRPr="0039452D" w:rsidRDefault="0054748D" w:rsidP="00095C83">
            <w:pPr>
              <w:spacing w:line="276" w:lineRule="auto"/>
              <w:rPr>
                <w:rFonts w:ascii="Comic Sans MS" w:hAnsi="Comic Sans MS"/>
                <w:sz w:val="16"/>
                <w:szCs w:val="16"/>
              </w:rPr>
            </w:pPr>
            <w:r>
              <w:rPr>
                <w:rFonts w:ascii="Comic Sans MS" w:hAnsi="Comic Sans MS"/>
                <w:sz w:val="16"/>
                <w:szCs w:val="16"/>
              </w:rPr>
              <w:t>Parent English</w:t>
            </w:r>
            <w:r w:rsidR="00271D35" w:rsidRPr="0039452D">
              <w:rPr>
                <w:rFonts w:ascii="Comic Sans MS" w:hAnsi="Comic Sans MS"/>
                <w:sz w:val="16"/>
                <w:szCs w:val="16"/>
              </w:rPr>
              <w:t xml:space="preserve"> Classes, Spring (LLR)</w:t>
            </w:r>
          </w:p>
        </w:tc>
        <w:tc>
          <w:tcPr>
            <w:tcW w:w="2336" w:type="dxa"/>
          </w:tcPr>
          <w:p w:rsidR="00271D35" w:rsidRPr="0039452D" w:rsidRDefault="00271D35" w:rsidP="0039452D">
            <w:pPr>
              <w:spacing w:line="276" w:lineRule="auto"/>
              <w:rPr>
                <w:rFonts w:ascii="Comic Sans MS" w:hAnsi="Comic Sans MS"/>
                <w:sz w:val="16"/>
                <w:szCs w:val="16"/>
              </w:rPr>
            </w:pPr>
            <w:r w:rsidRPr="0039452D">
              <w:rPr>
                <w:rFonts w:ascii="Comic Sans MS" w:hAnsi="Comic Sans MS"/>
                <w:sz w:val="16"/>
                <w:szCs w:val="16"/>
              </w:rPr>
              <w:t>£500</w:t>
            </w:r>
          </w:p>
        </w:tc>
        <w:tc>
          <w:tcPr>
            <w:tcW w:w="2336" w:type="dxa"/>
            <w:vMerge/>
          </w:tcPr>
          <w:p w:rsidR="00271D35" w:rsidRPr="008F3A7B" w:rsidRDefault="00271D35" w:rsidP="00095C83"/>
        </w:tc>
      </w:tr>
      <w:tr w:rsidR="00271D35" w:rsidTr="005C2ABE">
        <w:trPr>
          <w:trHeight w:val="426"/>
        </w:trPr>
        <w:tc>
          <w:tcPr>
            <w:tcW w:w="1555" w:type="dxa"/>
            <w:vMerge/>
          </w:tcPr>
          <w:p w:rsidR="00271D35" w:rsidRPr="0039452D" w:rsidRDefault="00271D35" w:rsidP="00095C83">
            <w:pPr>
              <w:spacing w:line="276" w:lineRule="auto"/>
              <w:rPr>
                <w:rFonts w:ascii="Comic Sans MS" w:hAnsi="Comic Sans MS"/>
                <w:sz w:val="16"/>
                <w:szCs w:val="16"/>
              </w:rPr>
            </w:pPr>
          </w:p>
        </w:tc>
        <w:tc>
          <w:tcPr>
            <w:tcW w:w="1984" w:type="dxa"/>
            <w:vMerge/>
          </w:tcPr>
          <w:p w:rsidR="00271D35" w:rsidRPr="0039452D" w:rsidRDefault="00271D35" w:rsidP="00095C83">
            <w:pPr>
              <w:pStyle w:val="ListParagraph"/>
              <w:numPr>
                <w:ilvl w:val="0"/>
                <w:numId w:val="1"/>
              </w:numPr>
              <w:spacing w:line="276" w:lineRule="auto"/>
              <w:ind w:left="217" w:hanging="217"/>
              <w:rPr>
                <w:rFonts w:ascii="Comic Sans MS" w:hAnsi="Comic Sans MS"/>
                <w:sz w:val="16"/>
                <w:szCs w:val="16"/>
              </w:rPr>
            </w:pPr>
          </w:p>
        </w:tc>
        <w:tc>
          <w:tcPr>
            <w:tcW w:w="1559" w:type="dxa"/>
            <w:vMerge/>
          </w:tcPr>
          <w:p w:rsidR="00271D35" w:rsidRPr="0039452D" w:rsidRDefault="00271D35" w:rsidP="00095C83">
            <w:pPr>
              <w:spacing w:line="276" w:lineRule="auto"/>
              <w:rPr>
                <w:rFonts w:ascii="Comic Sans MS" w:hAnsi="Comic Sans MS"/>
                <w:sz w:val="16"/>
                <w:szCs w:val="16"/>
              </w:rPr>
            </w:pPr>
          </w:p>
        </w:tc>
        <w:tc>
          <w:tcPr>
            <w:tcW w:w="1843" w:type="dxa"/>
            <w:vMerge/>
          </w:tcPr>
          <w:p w:rsidR="00271D35" w:rsidRPr="0039452D" w:rsidRDefault="00271D35" w:rsidP="00095C83">
            <w:pPr>
              <w:pStyle w:val="ListParagraph"/>
              <w:numPr>
                <w:ilvl w:val="0"/>
                <w:numId w:val="2"/>
              </w:numPr>
              <w:spacing w:line="276" w:lineRule="auto"/>
              <w:ind w:left="166" w:hanging="142"/>
              <w:rPr>
                <w:rFonts w:ascii="Comic Sans MS" w:hAnsi="Comic Sans MS"/>
                <w:sz w:val="16"/>
                <w:szCs w:val="16"/>
              </w:rPr>
            </w:pPr>
          </w:p>
        </w:tc>
        <w:tc>
          <w:tcPr>
            <w:tcW w:w="2335" w:type="dxa"/>
          </w:tcPr>
          <w:p w:rsidR="00271D35" w:rsidRPr="0039452D" w:rsidRDefault="00271D35" w:rsidP="00095C83">
            <w:pPr>
              <w:spacing w:line="276" w:lineRule="auto"/>
              <w:rPr>
                <w:rFonts w:ascii="Comic Sans MS" w:hAnsi="Comic Sans MS"/>
                <w:sz w:val="16"/>
                <w:szCs w:val="16"/>
              </w:rPr>
            </w:pPr>
            <w:r w:rsidRPr="0039452D">
              <w:rPr>
                <w:rFonts w:ascii="Comic Sans MS" w:hAnsi="Comic Sans MS"/>
                <w:sz w:val="16"/>
                <w:szCs w:val="16"/>
              </w:rPr>
              <w:t>New Library facility to engage and excite readers.</w:t>
            </w:r>
          </w:p>
        </w:tc>
        <w:tc>
          <w:tcPr>
            <w:tcW w:w="2336" w:type="dxa"/>
          </w:tcPr>
          <w:p w:rsidR="00271D35" w:rsidRPr="0039452D" w:rsidRDefault="00271D35" w:rsidP="0039452D">
            <w:pPr>
              <w:spacing w:line="276" w:lineRule="auto"/>
              <w:rPr>
                <w:rFonts w:ascii="Comic Sans MS" w:hAnsi="Comic Sans MS"/>
                <w:sz w:val="16"/>
                <w:szCs w:val="16"/>
              </w:rPr>
            </w:pPr>
            <w:r w:rsidRPr="0039452D">
              <w:rPr>
                <w:rFonts w:ascii="Comic Sans MS" w:hAnsi="Comic Sans MS"/>
                <w:sz w:val="16"/>
                <w:szCs w:val="16"/>
              </w:rPr>
              <w:t>£2000</w:t>
            </w:r>
          </w:p>
        </w:tc>
        <w:tc>
          <w:tcPr>
            <w:tcW w:w="2336" w:type="dxa"/>
            <w:vMerge/>
          </w:tcPr>
          <w:p w:rsidR="00271D35" w:rsidRPr="008F3A7B" w:rsidRDefault="00271D35" w:rsidP="00095C83"/>
        </w:tc>
      </w:tr>
      <w:tr w:rsidR="00271D35" w:rsidRPr="0039452D" w:rsidTr="0039452D">
        <w:trPr>
          <w:trHeight w:val="231"/>
        </w:trPr>
        <w:tc>
          <w:tcPr>
            <w:tcW w:w="1555" w:type="dxa"/>
            <w:vMerge/>
          </w:tcPr>
          <w:p w:rsidR="00271D35" w:rsidRDefault="00271D35" w:rsidP="00095C83">
            <w:pPr>
              <w:spacing w:line="276" w:lineRule="auto"/>
            </w:pPr>
          </w:p>
        </w:tc>
        <w:tc>
          <w:tcPr>
            <w:tcW w:w="1984" w:type="dxa"/>
            <w:vMerge/>
          </w:tcPr>
          <w:p w:rsidR="00271D35" w:rsidRDefault="00271D35" w:rsidP="00095C83">
            <w:pPr>
              <w:pStyle w:val="ListParagraph"/>
              <w:numPr>
                <w:ilvl w:val="0"/>
                <w:numId w:val="1"/>
              </w:numPr>
              <w:spacing w:line="276" w:lineRule="auto"/>
              <w:ind w:left="217" w:hanging="217"/>
            </w:pPr>
          </w:p>
        </w:tc>
        <w:tc>
          <w:tcPr>
            <w:tcW w:w="1559" w:type="dxa"/>
            <w:vMerge/>
          </w:tcPr>
          <w:p w:rsidR="00271D35" w:rsidRDefault="00271D35" w:rsidP="00095C83">
            <w:pPr>
              <w:spacing w:line="276" w:lineRule="auto"/>
            </w:pPr>
          </w:p>
        </w:tc>
        <w:tc>
          <w:tcPr>
            <w:tcW w:w="1843" w:type="dxa"/>
            <w:vMerge/>
          </w:tcPr>
          <w:p w:rsidR="00271D35" w:rsidRDefault="00271D35" w:rsidP="00095C83">
            <w:pPr>
              <w:pStyle w:val="ListParagraph"/>
              <w:numPr>
                <w:ilvl w:val="0"/>
                <w:numId w:val="2"/>
              </w:numPr>
              <w:spacing w:line="276" w:lineRule="auto"/>
              <w:ind w:left="166" w:hanging="142"/>
            </w:pPr>
          </w:p>
        </w:tc>
        <w:tc>
          <w:tcPr>
            <w:tcW w:w="2335" w:type="dxa"/>
          </w:tcPr>
          <w:p w:rsidR="00271D35" w:rsidRPr="0039452D" w:rsidRDefault="00271D35" w:rsidP="00095C83">
            <w:pPr>
              <w:spacing w:line="276" w:lineRule="auto"/>
              <w:rPr>
                <w:rFonts w:ascii="Comic Sans MS" w:hAnsi="Comic Sans MS"/>
                <w:sz w:val="16"/>
              </w:rPr>
            </w:pPr>
            <w:r w:rsidRPr="0039452D">
              <w:rPr>
                <w:rFonts w:ascii="Comic Sans MS" w:hAnsi="Comic Sans MS"/>
                <w:sz w:val="16"/>
              </w:rPr>
              <w:t>Library Visits</w:t>
            </w:r>
          </w:p>
        </w:tc>
        <w:tc>
          <w:tcPr>
            <w:tcW w:w="2336" w:type="dxa"/>
          </w:tcPr>
          <w:p w:rsidR="00271D35" w:rsidRPr="0039452D" w:rsidRDefault="00271D35" w:rsidP="0039452D">
            <w:pPr>
              <w:spacing w:line="276" w:lineRule="auto"/>
              <w:rPr>
                <w:rFonts w:ascii="Comic Sans MS" w:hAnsi="Comic Sans MS"/>
                <w:sz w:val="16"/>
                <w:szCs w:val="16"/>
              </w:rPr>
            </w:pPr>
            <w:r w:rsidRPr="0039452D">
              <w:rPr>
                <w:rFonts w:ascii="Comic Sans MS" w:hAnsi="Comic Sans MS"/>
                <w:sz w:val="16"/>
                <w:szCs w:val="16"/>
              </w:rPr>
              <w:t>-</w:t>
            </w:r>
          </w:p>
        </w:tc>
        <w:tc>
          <w:tcPr>
            <w:tcW w:w="2336" w:type="dxa"/>
            <w:vMerge/>
          </w:tcPr>
          <w:p w:rsidR="00271D35" w:rsidRPr="0039452D" w:rsidRDefault="00271D35" w:rsidP="00095C83">
            <w:pPr>
              <w:rPr>
                <w:rFonts w:ascii="Comic Sans MS" w:hAnsi="Comic Sans MS"/>
                <w:sz w:val="16"/>
                <w:szCs w:val="16"/>
              </w:rPr>
            </w:pPr>
          </w:p>
        </w:tc>
      </w:tr>
      <w:tr w:rsidR="00271D35" w:rsidRPr="0039452D" w:rsidTr="0039452D">
        <w:trPr>
          <w:trHeight w:val="235"/>
        </w:trPr>
        <w:tc>
          <w:tcPr>
            <w:tcW w:w="1555" w:type="dxa"/>
            <w:vMerge/>
          </w:tcPr>
          <w:p w:rsidR="00271D35" w:rsidRPr="008A49B6" w:rsidRDefault="00271D35" w:rsidP="00095C83">
            <w:pPr>
              <w:spacing w:line="276" w:lineRule="auto"/>
              <w:rPr>
                <w:u w:val="single"/>
              </w:rPr>
            </w:pPr>
          </w:p>
        </w:tc>
        <w:tc>
          <w:tcPr>
            <w:tcW w:w="1984" w:type="dxa"/>
            <w:vMerge/>
          </w:tcPr>
          <w:p w:rsidR="00271D35" w:rsidRDefault="00271D35" w:rsidP="00095C83">
            <w:pPr>
              <w:pStyle w:val="ListParagraph"/>
              <w:numPr>
                <w:ilvl w:val="0"/>
                <w:numId w:val="1"/>
              </w:numPr>
              <w:spacing w:line="276" w:lineRule="auto"/>
              <w:ind w:left="217" w:hanging="217"/>
            </w:pPr>
          </w:p>
        </w:tc>
        <w:tc>
          <w:tcPr>
            <w:tcW w:w="1559" w:type="dxa"/>
            <w:vMerge/>
          </w:tcPr>
          <w:p w:rsidR="00271D35" w:rsidRDefault="00271D35" w:rsidP="00095C83">
            <w:pPr>
              <w:spacing w:line="276" w:lineRule="auto"/>
            </w:pPr>
          </w:p>
        </w:tc>
        <w:tc>
          <w:tcPr>
            <w:tcW w:w="1843" w:type="dxa"/>
            <w:vMerge/>
          </w:tcPr>
          <w:p w:rsidR="00271D35" w:rsidRDefault="00271D35" w:rsidP="00095C83">
            <w:pPr>
              <w:pStyle w:val="ListParagraph"/>
              <w:numPr>
                <w:ilvl w:val="0"/>
                <w:numId w:val="2"/>
              </w:numPr>
              <w:spacing w:line="276" w:lineRule="auto"/>
              <w:ind w:left="166" w:hanging="142"/>
            </w:pPr>
          </w:p>
        </w:tc>
        <w:tc>
          <w:tcPr>
            <w:tcW w:w="2335" w:type="dxa"/>
            <w:vAlign w:val="center"/>
          </w:tcPr>
          <w:p w:rsidR="00271D35" w:rsidRDefault="00271D35" w:rsidP="0039452D">
            <w:pPr>
              <w:spacing w:line="276" w:lineRule="auto"/>
              <w:rPr>
                <w:rFonts w:ascii="Comic Sans MS" w:hAnsi="Comic Sans MS"/>
                <w:b/>
                <w:sz w:val="16"/>
              </w:rPr>
            </w:pPr>
            <w:r w:rsidRPr="0039452D">
              <w:rPr>
                <w:rFonts w:ascii="Comic Sans MS" w:hAnsi="Comic Sans MS"/>
                <w:b/>
                <w:sz w:val="16"/>
              </w:rPr>
              <w:t>For specific children;</w:t>
            </w:r>
          </w:p>
          <w:p w:rsidR="0039452D" w:rsidRPr="0039452D" w:rsidRDefault="0039452D" w:rsidP="0039452D">
            <w:pPr>
              <w:spacing w:line="276" w:lineRule="auto"/>
              <w:rPr>
                <w:rFonts w:ascii="Comic Sans MS" w:hAnsi="Comic Sans MS"/>
                <w:b/>
                <w:sz w:val="16"/>
              </w:rPr>
            </w:pPr>
          </w:p>
        </w:tc>
        <w:tc>
          <w:tcPr>
            <w:tcW w:w="2336" w:type="dxa"/>
          </w:tcPr>
          <w:p w:rsidR="00271D35" w:rsidRPr="0039452D" w:rsidRDefault="00271D35" w:rsidP="0039452D">
            <w:pPr>
              <w:spacing w:line="276" w:lineRule="auto"/>
              <w:rPr>
                <w:rFonts w:ascii="Comic Sans MS" w:hAnsi="Comic Sans MS"/>
                <w:b/>
                <w:sz w:val="16"/>
                <w:szCs w:val="16"/>
              </w:rPr>
            </w:pPr>
            <w:r w:rsidRPr="0039452D">
              <w:rPr>
                <w:rFonts w:ascii="Comic Sans MS" w:hAnsi="Comic Sans MS"/>
                <w:b/>
                <w:sz w:val="16"/>
                <w:szCs w:val="16"/>
              </w:rPr>
              <w:t>Costs</w:t>
            </w:r>
          </w:p>
        </w:tc>
        <w:tc>
          <w:tcPr>
            <w:tcW w:w="2336" w:type="dxa"/>
            <w:vMerge/>
          </w:tcPr>
          <w:p w:rsidR="00271D35" w:rsidRPr="0039452D" w:rsidRDefault="00271D35" w:rsidP="00095C83">
            <w:pPr>
              <w:rPr>
                <w:rFonts w:ascii="Comic Sans MS" w:hAnsi="Comic Sans MS"/>
                <w:sz w:val="16"/>
                <w:szCs w:val="16"/>
              </w:rPr>
            </w:pPr>
          </w:p>
        </w:tc>
      </w:tr>
      <w:tr w:rsidR="00271D35" w:rsidRPr="0039452D" w:rsidTr="005C2ABE">
        <w:trPr>
          <w:trHeight w:val="444"/>
        </w:trPr>
        <w:tc>
          <w:tcPr>
            <w:tcW w:w="1555" w:type="dxa"/>
            <w:vMerge/>
          </w:tcPr>
          <w:p w:rsidR="00271D35" w:rsidRPr="008A49B6" w:rsidRDefault="00271D35" w:rsidP="00095C83">
            <w:pPr>
              <w:spacing w:line="276" w:lineRule="auto"/>
              <w:rPr>
                <w:u w:val="single"/>
              </w:rPr>
            </w:pPr>
          </w:p>
        </w:tc>
        <w:tc>
          <w:tcPr>
            <w:tcW w:w="1984" w:type="dxa"/>
            <w:vMerge/>
          </w:tcPr>
          <w:p w:rsidR="00271D35" w:rsidRDefault="00271D35" w:rsidP="00095C83">
            <w:pPr>
              <w:pStyle w:val="ListParagraph"/>
              <w:numPr>
                <w:ilvl w:val="0"/>
                <w:numId w:val="1"/>
              </w:numPr>
              <w:spacing w:line="276" w:lineRule="auto"/>
              <w:ind w:left="217" w:hanging="217"/>
            </w:pPr>
          </w:p>
        </w:tc>
        <w:tc>
          <w:tcPr>
            <w:tcW w:w="1559" w:type="dxa"/>
            <w:vMerge/>
          </w:tcPr>
          <w:p w:rsidR="00271D35" w:rsidRDefault="00271D35" w:rsidP="00095C83">
            <w:pPr>
              <w:spacing w:line="276" w:lineRule="auto"/>
            </w:pPr>
          </w:p>
        </w:tc>
        <w:tc>
          <w:tcPr>
            <w:tcW w:w="1843" w:type="dxa"/>
            <w:vMerge/>
          </w:tcPr>
          <w:p w:rsidR="00271D35" w:rsidRDefault="00271D35" w:rsidP="00095C83">
            <w:pPr>
              <w:pStyle w:val="ListParagraph"/>
              <w:numPr>
                <w:ilvl w:val="0"/>
                <w:numId w:val="2"/>
              </w:numPr>
              <w:spacing w:line="276" w:lineRule="auto"/>
              <w:ind w:left="166" w:hanging="142"/>
            </w:pPr>
          </w:p>
        </w:tc>
        <w:tc>
          <w:tcPr>
            <w:tcW w:w="2335" w:type="dxa"/>
          </w:tcPr>
          <w:p w:rsidR="00271D35" w:rsidRPr="0039452D" w:rsidRDefault="00271D35" w:rsidP="00095C83">
            <w:pPr>
              <w:spacing w:line="276" w:lineRule="auto"/>
              <w:rPr>
                <w:rFonts w:ascii="Comic Sans MS" w:hAnsi="Comic Sans MS"/>
                <w:sz w:val="16"/>
              </w:rPr>
            </w:pPr>
            <w:r w:rsidRPr="0039452D">
              <w:rPr>
                <w:rFonts w:ascii="Comic Sans MS" w:hAnsi="Comic Sans MS"/>
                <w:sz w:val="16"/>
              </w:rPr>
              <w:t>1:1 daily reading sessions for all PP children (Y3-6) (comprehension and decoding as required)</w:t>
            </w:r>
          </w:p>
        </w:tc>
        <w:tc>
          <w:tcPr>
            <w:tcW w:w="2336" w:type="dxa"/>
          </w:tcPr>
          <w:p w:rsidR="00271D35" w:rsidRPr="0039452D" w:rsidRDefault="00271D35" w:rsidP="00095C83">
            <w:pPr>
              <w:pStyle w:val="ListParagraph"/>
              <w:spacing w:line="276" w:lineRule="auto"/>
              <w:ind w:left="211"/>
              <w:rPr>
                <w:rFonts w:ascii="Comic Sans MS" w:hAnsi="Comic Sans MS"/>
                <w:sz w:val="16"/>
                <w:szCs w:val="16"/>
              </w:rPr>
            </w:pPr>
            <w:r w:rsidRPr="0039452D">
              <w:rPr>
                <w:rFonts w:ascii="Comic Sans MS" w:hAnsi="Comic Sans MS"/>
                <w:sz w:val="16"/>
                <w:szCs w:val="16"/>
              </w:rPr>
              <w:t>£4000</w:t>
            </w:r>
          </w:p>
        </w:tc>
        <w:tc>
          <w:tcPr>
            <w:tcW w:w="2336" w:type="dxa"/>
            <w:vMerge/>
          </w:tcPr>
          <w:p w:rsidR="00271D35" w:rsidRPr="0039452D" w:rsidRDefault="00271D35" w:rsidP="00095C83">
            <w:pPr>
              <w:rPr>
                <w:rFonts w:ascii="Comic Sans MS" w:hAnsi="Comic Sans MS"/>
                <w:sz w:val="16"/>
                <w:szCs w:val="16"/>
              </w:rPr>
            </w:pPr>
          </w:p>
        </w:tc>
      </w:tr>
      <w:tr w:rsidR="00271D35" w:rsidRPr="0039452D" w:rsidTr="005C2ABE">
        <w:trPr>
          <w:trHeight w:val="444"/>
        </w:trPr>
        <w:tc>
          <w:tcPr>
            <w:tcW w:w="1555" w:type="dxa"/>
            <w:vMerge/>
          </w:tcPr>
          <w:p w:rsidR="00271D35" w:rsidRPr="008A49B6" w:rsidRDefault="00271D35" w:rsidP="00095C83">
            <w:pPr>
              <w:spacing w:line="276" w:lineRule="auto"/>
              <w:rPr>
                <w:u w:val="single"/>
              </w:rPr>
            </w:pPr>
          </w:p>
        </w:tc>
        <w:tc>
          <w:tcPr>
            <w:tcW w:w="1984" w:type="dxa"/>
            <w:vMerge/>
          </w:tcPr>
          <w:p w:rsidR="00271D35" w:rsidRDefault="00271D35" w:rsidP="00095C83">
            <w:pPr>
              <w:pStyle w:val="ListParagraph"/>
              <w:numPr>
                <w:ilvl w:val="0"/>
                <w:numId w:val="1"/>
              </w:numPr>
              <w:spacing w:line="276" w:lineRule="auto"/>
              <w:ind w:left="217" w:hanging="217"/>
            </w:pPr>
          </w:p>
        </w:tc>
        <w:tc>
          <w:tcPr>
            <w:tcW w:w="1559" w:type="dxa"/>
            <w:vMerge/>
          </w:tcPr>
          <w:p w:rsidR="00271D35" w:rsidRDefault="00271D35" w:rsidP="00095C83">
            <w:pPr>
              <w:spacing w:line="276" w:lineRule="auto"/>
            </w:pPr>
          </w:p>
        </w:tc>
        <w:tc>
          <w:tcPr>
            <w:tcW w:w="1843" w:type="dxa"/>
            <w:vMerge/>
          </w:tcPr>
          <w:p w:rsidR="00271D35" w:rsidRDefault="00271D35" w:rsidP="00095C83">
            <w:pPr>
              <w:pStyle w:val="ListParagraph"/>
              <w:numPr>
                <w:ilvl w:val="0"/>
                <w:numId w:val="2"/>
              </w:numPr>
              <w:spacing w:line="276" w:lineRule="auto"/>
              <w:ind w:left="166" w:hanging="142"/>
            </w:pPr>
          </w:p>
        </w:tc>
        <w:tc>
          <w:tcPr>
            <w:tcW w:w="2335" w:type="dxa"/>
          </w:tcPr>
          <w:p w:rsidR="00271D35" w:rsidRPr="0039452D" w:rsidRDefault="00271D35" w:rsidP="00095C83">
            <w:pPr>
              <w:spacing w:line="276" w:lineRule="auto"/>
              <w:rPr>
                <w:rFonts w:ascii="Comic Sans MS" w:hAnsi="Comic Sans MS"/>
                <w:sz w:val="16"/>
              </w:rPr>
            </w:pPr>
            <w:r w:rsidRPr="0039452D">
              <w:rPr>
                <w:rFonts w:ascii="Comic Sans MS" w:hAnsi="Comic Sans MS"/>
                <w:sz w:val="16"/>
              </w:rPr>
              <w:t>Library workshops with Norfolk Library Service once a term</w:t>
            </w:r>
          </w:p>
        </w:tc>
        <w:tc>
          <w:tcPr>
            <w:tcW w:w="2336" w:type="dxa"/>
          </w:tcPr>
          <w:p w:rsidR="00271D35" w:rsidRPr="0039452D" w:rsidRDefault="00271D35" w:rsidP="00095C83">
            <w:pPr>
              <w:pStyle w:val="ListParagraph"/>
              <w:spacing w:line="276" w:lineRule="auto"/>
              <w:ind w:left="211"/>
              <w:rPr>
                <w:rFonts w:ascii="Comic Sans MS" w:hAnsi="Comic Sans MS"/>
                <w:sz w:val="16"/>
                <w:szCs w:val="16"/>
              </w:rPr>
            </w:pPr>
            <w:r w:rsidRPr="0039452D">
              <w:rPr>
                <w:rFonts w:ascii="Comic Sans MS" w:hAnsi="Comic Sans MS"/>
                <w:sz w:val="16"/>
                <w:szCs w:val="16"/>
              </w:rPr>
              <w:t>-</w:t>
            </w:r>
          </w:p>
        </w:tc>
        <w:tc>
          <w:tcPr>
            <w:tcW w:w="2336" w:type="dxa"/>
            <w:vMerge/>
          </w:tcPr>
          <w:p w:rsidR="00271D35" w:rsidRPr="0039452D" w:rsidRDefault="00271D35" w:rsidP="00095C83">
            <w:pPr>
              <w:rPr>
                <w:rFonts w:ascii="Comic Sans MS" w:hAnsi="Comic Sans MS"/>
                <w:sz w:val="16"/>
                <w:szCs w:val="16"/>
              </w:rPr>
            </w:pPr>
          </w:p>
        </w:tc>
      </w:tr>
      <w:tr w:rsidR="00271D35" w:rsidRPr="0039452D" w:rsidTr="005C2ABE">
        <w:trPr>
          <w:trHeight w:val="444"/>
        </w:trPr>
        <w:tc>
          <w:tcPr>
            <w:tcW w:w="1555" w:type="dxa"/>
            <w:vMerge/>
          </w:tcPr>
          <w:p w:rsidR="00271D35" w:rsidRPr="008A49B6" w:rsidRDefault="00271D35" w:rsidP="00095C83">
            <w:pPr>
              <w:spacing w:line="276" w:lineRule="auto"/>
              <w:rPr>
                <w:u w:val="single"/>
              </w:rPr>
            </w:pPr>
          </w:p>
        </w:tc>
        <w:tc>
          <w:tcPr>
            <w:tcW w:w="1984" w:type="dxa"/>
            <w:vMerge/>
          </w:tcPr>
          <w:p w:rsidR="00271D35" w:rsidRDefault="00271D35" w:rsidP="00095C83">
            <w:pPr>
              <w:pStyle w:val="ListParagraph"/>
              <w:numPr>
                <w:ilvl w:val="0"/>
                <w:numId w:val="1"/>
              </w:numPr>
              <w:spacing w:line="276" w:lineRule="auto"/>
              <w:ind w:left="217" w:hanging="217"/>
            </w:pPr>
          </w:p>
        </w:tc>
        <w:tc>
          <w:tcPr>
            <w:tcW w:w="1559" w:type="dxa"/>
            <w:vMerge/>
          </w:tcPr>
          <w:p w:rsidR="00271D35" w:rsidRDefault="00271D35" w:rsidP="00095C83">
            <w:pPr>
              <w:spacing w:line="276" w:lineRule="auto"/>
            </w:pPr>
          </w:p>
        </w:tc>
        <w:tc>
          <w:tcPr>
            <w:tcW w:w="1843" w:type="dxa"/>
            <w:vMerge/>
          </w:tcPr>
          <w:p w:rsidR="00271D35" w:rsidRDefault="00271D35" w:rsidP="00095C83">
            <w:pPr>
              <w:pStyle w:val="ListParagraph"/>
              <w:numPr>
                <w:ilvl w:val="0"/>
                <w:numId w:val="2"/>
              </w:numPr>
              <w:spacing w:line="276" w:lineRule="auto"/>
              <w:ind w:left="166" w:hanging="142"/>
            </w:pPr>
          </w:p>
        </w:tc>
        <w:tc>
          <w:tcPr>
            <w:tcW w:w="2335" w:type="dxa"/>
          </w:tcPr>
          <w:p w:rsidR="00271D35" w:rsidRPr="0039452D" w:rsidRDefault="00271D35" w:rsidP="00095C83">
            <w:pPr>
              <w:spacing w:line="276" w:lineRule="auto"/>
              <w:rPr>
                <w:rFonts w:ascii="Comic Sans MS" w:hAnsi="Comic Sans MS"/>
                <w:sz w:val="16"/>
              </w:rPr>
            </w:pPr>
            <w:r w:rsidRPr="0039452D">
              <w:rPr>
                <w:rFonts w:ascii="Comic Sans MS" w:hAnsi="Comic Sans MS"/>
                <w:sz w:val="16"/>
              </w:rPr>
              <w:t>Additional Library sessions each week – group of PP to attend library for ‘Love of Reading’ session.</w:t>
            </w:r>
          </w:p>
        </w:tc>
        <w:tc>
          <w:tcPr>
            <w:tcW w:w="2336" w:type="dxa"/>
          </w:tcPr>
          <w:p w:rsidR="00271D35" w:rsidRPr="0039452D" w:rsidRDefault="00271D35" w:rsidP="00095C83">
            <w:pPr>
              <w:pStyle w:val="ListParagraph"/>
              <w:spacing w:line="276" w:lineRule="auto"/>
              <w:ind w:left="211"/>
              <w:rPr>
                <w:rFonts w:ascii="Comic Sans MS" w:hAnsi="Comic Sans MS"/>
                <w:sz w:val="16"/>
                <w:szCs w:val="16"/>
              </w:rPr>
            </w:pPr>
            <w:r w:rsidRPr="0039452D">
              <w:rPr>
                <w:rFonts w:ascii="Comic Sans MS" w:hAnsi="Comic Sans MS"/>
                <w:sz w:val="16"/>
                <w:szCs w:val="16"/>
              </w:rPr>
              <w:t>-</w:t>
            </w:r>
          </w:p>
        </w:tc>
        <w:tc>
          <w:tcPr>
            <w:tcW w:w="2336" w:type="dxa"/>
            <w:vMerge/>
          </w:tcPr>
          <w:p w:rsidR="00271D35" w:rsidRPr="0039452D" w:rsidRDefault="00271D35" w:rsidP="00095C83">
            <w:pPr>
              <w:rPr>
                <w:rFonts w:ascii="Comic Sans MS" w:hAnsi="Comic Sans MS"/>
                <w:sz w:val="16"/>
                <w:szCs w:val="16"/>
              </w:rPr>
            </w:pPr>
          </w:p>
        </w:tc>
      </w:tr>
      <w:tr w:rsidR="00271D35" w:rsidRPr="0039452D" w:rsidTr="005C2ABE">
        <w:trPr>
          <w:trHeight w:val="444"/>
        </w:trPr>
        <w:tc>
          <w:tcPr>
            <w:tcW w:w="1555" w:type="dxa"/>
            <w:vMerge/>
          </w:tcPr>
          <w:p w:rsidR="00271D35" w:rsidRPr="008A49B6" w:rsidRDefault="00271D35" w:rsidP="00095C83">
            <w:pPr>
              <w:spacing w:line="276" w:lineRule="auto"/>
              <w:rPr>
                <w:u w:val="single"/>
              </w:rPr>
            </w:pPr>
          </w:p>
        </w:tc>
        <w:tc>
          <w:tcPr>
            <w:tcW w:w="1984" w:type="dxa"/>
            <w:vMerge/>
          </w:tcPr>
          <w:p w:rsidR="00271D35" w:rsidRDefault="00271D35" w:rsidP="00095C83">
            <w:pPr>
              <w:pStyle w:val="ListParagraph"/>
              <w:numPr>
                <w:ilvl w:val="0"/>
                <w:numId w:val="1"/>
              </w:numPr>
              <w:spacing w:line="276" w:lineRule="auto"/>
              <w:ind w:left="217" w:hanging="217"/>
            </w:pPr>
          </w:p>
        </w:tc>
        <w:tc>
          <w:tcPr>
            <w:tcW w:w="1559" w:type="dxa"/>
            <w:vMerge/>
          </w:tcPr>
          <w:p w:rsidR="00271D35" w:rsidRDefault="00271D35" w:rsidP="00095C83">
            <w:pPr>
              <w:spacing w:line="276" w:lineRule="auto"/>
            </w:pPr>
          </w:p>
        </w:tc>
        <w:tc>
          <w:tcPr>
            <w:tcW w:w="1843" w:type="dxa"/>
            <w:vMerge/>
          </w:tcPr>
          <w:p w:rsidR="00271D35" w:rsidRDefault="00271D35" w:rsidP="00095C83">
            <w:pPr>
              <w:pStyle w:val="ListParagraph"/>
              <w:numPr>
                <w:ilvl w:val="0"/>
                <w:numId w:val="2"/>
              </w:numPr>
              <w:spacing w:line="276" w:lineRule="auto"/>
              <w:ind w:left="166" w:hanging="142"/>
            </w:pPr>
          </w:p>
        </w:tc>
        <w:tc>
          <w:tcPr>
            <w:tcW w:w="2335" w:type="dxa"/>
          </w:tcPr>
          <w:p w:rsidR="00271D35" w:rsidRPr="0039452D" w:rsidRDefault="00271D35" w:rsidP="00095C83">
            <w:pPr>
              <w:spacing w:line="276" w:lineRule="auto"/>
              <w:rPr>
                <w:rFonts w:ascii="Comic Sans MS" w:hAnsi="Comic Sans MS"/>
                <w:sz w:val="16"/>
              </w:rPr>
            </w:pPr>
            <w:r w:rsidRPr="0039452D">
              <w:rPr>
                <w:rFonts w:ascii="Comic Sans MS" w:hAnsi="Comic Sans MS"/>
                <w:sz w:val="16"/>
              </w:rPr>
              <w:t>Directed intervention for target groups of children working behind expected or not making expected progress, three times a week (Y3-6)</w:t>
            </w:r>
          </w:p>
        </w:tc>
        <w:tc>
          <w:tcPr>
            <w:tcW w:w="2336" w:type="dxa"/>
          </w:tcPr>
          <w:p w:rsidR="00271D35" w:rsidRPr="0039452D" w:rsidRDefault="00271D35" w:rsidP="00095C83">
            <w:pPr>
              <w:pStyle w:val="ListParagraph"/>
              <w:spacing w:line="276" w:lineRule="auto"/>
              <w:ind w:left="211"/>
              <w:rPr>
                <w:rFonts w:ascii="Comic Sans MS" w:hAnsi="Comic Sans MS"/>
                <w:sz w:val="16"/>
                <w:szCs w:val="16"/>
              </w:rPr>
            </w:pPr>
            <w:r w:rsidRPr="0039452D">
              <w:rPr>
                <w:rFonts w:ascii="Comic Sans MS" w:hAnsi="Comic Sans MS"/>
                <w:sz w:val="16"/>
                <w:szCs w:val="16"/>
              </w:rPr>
              <w:t>£4000</w:t>
            </w:r>
          </w:p>
        </w:tc>
        <w:tc>
          <w:tcPr>
            <w:tcW w:w="2336" w:type="dxa"/>
            <w:vMerge/>
          </w:tcPr>
          <w:p w:rsidR="00271D35" w:rsidRPr="0039452D" w:rsidRDefault="00271D35" w:rsidP="00095C83">
            <w:pPr>
              <w:rPr>
                <w:rFonts w:ascii="Comic Sans MS" w:hAnsi="Comic Sans MS"/>
                <w:sz w:val="16"/>
                <w:szCs w:val="16"/>
              </w:rPr>
            </w:pPr>
          </w:p>
        </w:tc>
      </w:tr>
      <w:tr w:rsidR="00271D35" w:rsidRPr="0039452D" w:rsidTr="00271D35">
        <w:trPr>
          <w:trHeight w:val="246"/>
        </w:trPr>
        <w:tc>
          <w:tcPr>
            <w:tcW w:w="1555" w:type="dxa"/>
            <w:vMerge/>
          </w:tcPr>
          <w:p w:rsidR="00271D35" w:rsidRPr="008A49B6" w:rsidRDefault="00271D35" w:rsidP="00095C83">
            <w:pPr>
              <w:spacing w:line="276" w:lineRule="auto"/>
              <w:rPr>
                <w:u w:val="single"/>
              </w:rPr>
            </w:pPr>
          </w:p>
        </w:tc>
        <w:tc>
          <w:tcPr>
            <w:tcW w:w="1984" w:type="dxa"/>
            <w:vMerge/>
          </w:tcPr>
          <w:p w:rsidR="00271D35" w:rsidRDefault="00271D35" w:rsidP="00095C83">
            <w:pPr>
              <w:pStyle w:val="ListParagraph"/>
              <w:numPr>
                <w:ilvl w:val="0"/>
                <w:numId w:val="1"/>
              </w:numPr>
              <w:spacing w:line="276" w:lineRule="auto"/>
              <w:ind w:left="217" w:hanging="217"/>
            </w:pPr>
          </w:p>
        </w:tc>
        <w:tc>
          <w:tcPr>
            <w:tcW w:w="1559" w:type="dxa"/>
            <w:vMerge/>
          </w:tcPr>
          <w:p w:rsidR="00271D35" w:rsidRDefault="00271D35" w:rsidP="00095C83">
            <w:pPr>
              <w:spacing w:line="276" w:lineRule="auto"/>
            </w:pPr>
          </w:p>
        </w:tc>
        <w:tc>
          <w:tcPr>
            <w:tcW w:w="1843" w:type="dxa"/>
            <w:vMerge/>
          </w:tcPr>
          <w:p w:rsidR="00271D35" w:rsidRDefault="00271D35" w:rsidP="00095C83">
            <w:pPr>
              <w:pStyle w:val="ListParagraph"/>
              <w:numPr>
                <w:ilvl w:val="0"/>
                <w:numId w:val="2"/>
              </w:numPr>
              <w:spacing w:line="276" w:lineRule="auto"/>
              <w:ind w:left="166" w:hanging="142"/>
            </w:pPr>
          </w:p>
        </w:tc>
        <w:tc>
          <w:tcPr>
            <w:tcW w:w="2335" w:type="dxa"/>
          </w:tcPr>
          <w:p w:rsidR="00271D35" w:rsidRPr="0039452D" w:rsidRDefault="00271D35" w:rsidP="00095C83">
            <w:pPr>
              <w:spacing w:line="276" w:lineRule="auto"/>
              <w:rPr>
                <w:rFonts w:ascii="Comic Sans MS" w:hAnsi="Comic Sans MS"/>
                <w:sz w:val="16"/>
                <w:szCs w:val="16"/>
              </w:rPr>
            </w:pPr>
            <w:r w:rsidRPr="0039452D">
              <w:rPr>
                <w:rFonts w:ascii="Comic Sans MS" w:hAnsi="Comic Sans MS"/>
                <w:sz w:val="16"/>
                <w:szCs w:val="16"/>
              </w:rPr>
              <w:t>Y6 1-1 Booster Sessions (Y6 only, 12 weeks x 1 hour sessions with teaching staff)</w:t>
            </w:r>
          </w:p>
        </w:tc>
        <w:tc>
          <w:tcPr>
            <w:tcW w:w="2336" w:type="dxa"/>
          </w:tcPr>
          <w:p w:rsidR="00271D35" w:rsidRPr="0039452D" w:rsidRDefault="00271D35" w:rsidP="00095C83">
            <w:pPr>
              <w:pStyle w:val="ListParagraph"/>
              <w:spacing w:line="276" w:lineRule="auto"/>
              <w:ind w:left="211"/>
              <w:rPr>
                <w:rFonts w:ascii="Comic Sans MS" w:hAnsi="Comic Sans MS"/>
                <w:sz w:val="16"/>
                <w:szCs w:val="16"/>
              </w:rPr>
            </w:pPr>
            <w:r w:rsidRPr="0039452D">
              <w:rPr>
                <w:rFonts w:ascii="Comic Sans MS" w:hAnsi="Comic Sans MS"/>
                <w:sz w:val="16"/>
                <w:szCs w:val="16"/>
              </w:rPr>
              <w:t>-</w:t>
            </w:r>
          </w:p>
        </w:tc>
        <w:tc>
          <w:tcPr>
            <w:tcW w:w="2336" w:type="dxa"/>
            <w:vMerge/>
          </w:tcPr>
          <w:p w:rsidR="00271D35" w:rsidRPr="0039452D" w:rsidRDefault="00271D35" w:rsidP="00095C83">
            <w:pPr>
              <w:rPr>
                <w:rFonts w:ascii="Comic Sans MS" w:hAnsi="Comic Sans MS"/>
                <w:sz w:val="16"/>
                <w:szCs w:val="16"/>
              </w:rPr>
            </w:pPr>
          </w:p>
        </w:tc>
      </w:tr>
      <w:tr w:rsidR="00271D35" w:rsidRPr="0039452D" w:rsidTr="00271D35">
        <w:trPr>
          <w:trHeight w:val="245"/>
        </w:trPr>
        <w:tc>
          <w:tcPr>
            <w:tcW w:w="1555" w:type="dxa"/>
            <w:vMerge/>
          </w:tcPr>
          <w:p w:rsidR="00271D35" w:rsidRPr="008A49B6" w:rsidRDefault="00271D35" w:rsidP="00095C83">
            <w:pPr>
              <w:spacing w:line="276" w:lineRule="auto"/>
              <w:rPr>
                <w:u w:val="single"/>
              </w:rPr>
            </w:pPr>
          </w:p>
        </w:tc>
        <w:tc>
          <w:tcPr>
            <w:tcW w:w="1984" w:type="dxa"/>
            <w:vMerge/>
          </w:tcPr>
          <w:p w:rsidR="00271D35" w:rsidRDefault="00271D35" w:rsidP="00095C83">
            <w:pPr>
              <w:pStyle w:val="ListParagraph"/>
              <w:numPr>
                <w:ilvl w:val="0"/>
                <w:numId w:val="1"/>
              </w:numPr>
              <w:spacing w:line="276" w:lineRule="auto"/>
              <w:ind w:left="217" w:hanging="217"/>
            </w:pPr>
          </w:p>
        </w:tc>
        <w:tc>
          <w:tcPr>
            <w:tcW w:w="1559" w:type="dxa"/>
            <w:vMerge/>
          </w:tcPr>
          <w:p w:rsidR="00271D35" w:rsidRDefault="00271D35" w:rsidP="00095C83">
            <w:pPr>
              <w:spacing w:line="276" w:lineRule="auto"/>
            </w:pPr>
          </w:p>
        </w:tc>
        <w:tc>
          <w:tcPr>
            <w:tcW w:w="1843" w:type="dxa"/>
            <w:vMerge/>
          </w:tcPr>
          <w:p w:rsidR="00271D35" w:rsidRDefault="00271D35" w:rsidP="00095C83">
            <w:pPr>
              <w:pStyle w:val="ListParagraph"/>
              <w:numPr>
                <w:ilvl w:val="0"/>
                <w:numId w:val="2"/>
              </w:numPr>
              <w:spacing w:line="276" w:lineRule="auto"/>
              <w:ind w:left="166" w:hanging="142"/>
            </w:pPr>
          </w:p>
        </w:tc>
        <w:tc>
          <w:tcPr>
            <w:tcW w:w="2335" w:type="dxa"/>
          </w:tcPr>
          <w:p w:rsidR="00271D35" w:rsidRPr="0039452D" w:rsidRDefault="00271D35" w:rsidP="0064759B">
            <w:pPr>
              <w:spacing w:line="276" w:lineRule="auto"/>
              <w:rPr>
                <w:rFonts w:ascii="Comic Sans MS" w:hAnsi="Comic Sans MS"/>
                <w:sz w:val="16"/>
                <w:szCs w:val="16"/>
              </w:rPr>
            </w:pPr>
            <w:r w:rsidRPr="0039452D">
              <w:rPr>
                <w:rFonts w:ascii="Comic Sans MS" w:hAnsi="Comic Sans MS" w:cs="Arial"/>
                <w:iCs/>
                <w:color w:val="0D0D0D"/>
                <w:sz w:val="16"/>
                <w:szCs w:val="16"/>
              </w:rPr>
              <w:t>Reducing class sizes for Year 5/6. (EEF Reducing class sizes, 3 months).</w:t>
            </w:r>
          </w:p>
        </w:tc>
        <w:tc>
          <w:tcPr>
            <w:tcW w:w="2336" w:type="dxa"/>
          </w:tcPr>
          <w:p w:rsidR="00271D35" w:rsidRPr="0039452D" w:rsidRDefault="00271D35" w:rsidP="00095C83">
            <w:pPr>
              <w:spacing w:line="276" w:lineRule="auto"/>
              <w:rPr>
                <w:rFonts w:ascii="Comic Sans MS" w:hAnsi="Comic Sans MS"/>
                <w:sz w:val="16"/>
                <w:szCs w:val="16"/>
              </w:rPr>
            </w:pPr>
            <w:r w:rsidRPr="0039452D">
              <w:rPr>
                <w:rFonts w:ascii="Comic Sans MS" w:hAnsi="Comic Sans MS"/>
                <w:sz w:val="16"/>
                <w:szCs w:val="16"/>
              </w:rPr>
              <w:t>£</w:t>
            </w:r>
            <w:r w:rsidR="0064759B">
              <w:rPr>
                <w:rFonts w:ascii="Comic Sans MS" w:hAnsi="Comic Sans MS"/>
                <w:sz w:val="16"/>
                <w:szCs w:val="16"/>
              </w:rPr>
              <w:t>8000</w:t>
            </w:r>
          </w:p>
        </w:tc>
        <w:tc>
          <w:tcPr>
            <w:tcW w:w="2336" w:type="dxa"/>
            <w:vMerge/>
          </w:tcPr>
          <w:p w:rsidR="00271D35" w:rsidRPr="0039452D" w:rsidRDefault="00271D35" w:rsidP="00095C83">
            <w:pPr>
              <w:rPr>
                <w:rFonts w:ascii="Comic Sans MS" w:hAnsi="Comic Sans MS"/>
                <w:sz w:val="16"/>
                <w:szCs w:val="16"/>
              </w:rPr>
            </w:pPr>
          </w:p>
        </w:tc>
      </w:tr>
      <w:tr w:rsidR="00271D35" w:rsidRPr="0039452D" w:rsidTr="005C2ABE">
        <w:trPr>
          <w:trHeight w:val="1000"/>
        </w:trPr>
        <w:tc>
          <w:tcPr>
            <w:tcW w:w="1555" w:type="dxa"/>
            <w:vMerge/>
          </w:tcPr>
          <w:p w:rsidR="00271D35" w:rsidRPr="008A49B6" w:rsidRDefault="00271D35" w:rsidP="00095C83">
            <w:pPr>
              <w:rPr>
                <w:u w:val="single"/>
              </w:rPr>
            </w:pPr>
          </w:p>
        </w:tc>
        <w:tc>
          <w:tcPr>
            <w:tcW w:w="1984" w:type="dxa"/>
            <w:vMerge/>
          </w:tcPr>
          <w:p w:rsidR="00271D35" w:rsidRDefault="00271D35" w:rsidP="00095C83">
            <w:pPr>
              <w:pStyle w:val="ListParagraph"/>
              <w:numPr>
                <w:ilvl w:val="0"/>
                <w:numId w:val="1"/>
              </w:numPr>
              <w:ind w:left="217" w:hanging="217"/>
            </w:pPr>
          </w:p>
        </w:tc>
        <w:tc>
          <w:tcPr>
            <w:tcW w:w="1559" w:type="dxa"/>
            <w:vMerge/>
          </w:tcPr>
          <w:p w:rsidR="00271D35" w:rsidRDefault="00271D35" w:rsidP="00095C83"/>
        </w:tc>
        <w:tc>
          <w:tcPr>
            <w:tcW w:w="1843" w:type="dxa"/>
            <w:vMerge/>
          </w:tcPr>
          <w:p w:rsidR="00271D35" w:rsidRDefault="00271D35" w:rsidP="00095C83">
            <w:pPr>
              <w:pStyle w:val="ListParagraph"/>
              <w:numPr>
                <w:ilvl w:val="0"/>
                <w:numId w:val="2"/>
              </w:numPr>
              <w:ind w:left="166" w:hanging="142"/>
            </w:pPr>
          </w:p>
        </w:tc>
        <w:tc>
          <w:tcPr>
            <w:tcW w:w="2335" w:type="dxa"/>
          </w:tcPr>
          <w:p w:rsidR="00271D35" w:rsidRDefault="00271D35" w:rsidP="00095C83"/>
        </w:tc>
        <w:tc>
          <w:tcPr>
            <w:tcW w:w="4672" w:type="dxa"/>
            <w:gridSpan w:val="2"/>
            <w:vAlign w:val="center"/>
          </w:tcPr>
          <w:p w:rsidR="00271D35" w:rsidRPr="0039452D" w:rsidRDefault="0064759B" w:rsidP="00C55382">
            <w:pPr>
              <w:jc w:val="center"/>
              <w:rPr>
                <w:rFonts w:ascii="Comic Sans MS" w:hAnsi="Comic Sans MS"/>
                <w:b/>
                <w:sz w:val="16"/>
                <w:szCs w:val="16"/>
              </w:rPr>
            </w:pPr>
            <w:r>
              <w:rPr>
                <w:rFonts w:ascii="Comic Sans MS" w:hAnsi="Comic Sans MS"/>
                <w:b/>
                <w:sz w:val="16"/>
                <w:szCs w:val="16"/>
              </w:rPr>
              <w:t>TOTAL READING COSTS:  £21,300</w:t>
            </w:r>
          </w:p>
        </w:tc>
      </w:tr>
      <w:tr w:rsidR="00271D35" w:rsidTr="005C2ABE">
        <w:trPr>
          <w:trHeight w:val="1000"/>
        </w:trPr>
        <w:tc>
          <w:tcPr>
            <w:tcW w:w="13948" w:type="dxa"/>
            <w:gridSpan w:val="7"/>
            <w:shd w:val="clear" w:color="auto" w:fill="DEEAF6" w:themeFill="accent1" w:themeFillTint="33"/>
          </w:tcPr>
          <w:p w:rsidR="00271D35" w:rsidRDefault="00271D35" w:rsidP="005C2ABE">
            <w:pPr>
              <w:rPr>
                <w:b/>
              </w:rPr>
            </w:pPr>
            <w:r>
              <w:rPr>
                <w:b/>
              </w:rPr>
              <w:t>Lessons Learnt</w:t>
            </w:r>
          </w:p>
          <w:p w:rsidR="00271D35" w:rsidRPr="00704EBA" w:rsidRDefault="00271D35" w:rsidP="005C2ABE">
            <w:pPr>
              <w:pStyle w:val="ListParagraph"/>
              <w:numPr>
                <w:ilvl w:val="0"/>
                <w:numId w:val="10"/>
              </w:numPr>
              <w:rPr>
                <w:b/>
              </w:rPr>
            </w:pPr>
          </w:p>
        </w:tc>
      </w:tr>
    </w:tbl>
    <w:p w:rsidR="00547E2A" w:rsidRDefault="00547E2A"/>
    <w:p w:rsidR="00547E2A" w:rsidRDefault="00547E2A"/>
    <w:p w:rsidR="007B3A68" w:rsidRDefault="007B3A68"/>
    <w:p w:rsidR="007B3A68" w:rsidRDefault="007B3A68"/>
    <w:p w:rsidR="007B3A68" w:rsidRDefault="007B3A68"/>
    <w:p w:rsidR="007B3A68" w:rsidRDefault="007B3A68"/>
    <w:p w:rsidR="00547E2A" w:rsidRDefault="00547E2A"/>
    <w:tbl>
      <w:tblPr>
        <w:tblStyle w:val="TableGrid"/>
        <w:tblW w:w="0" w:type="auto"/>
        <w:tblLook w:val="04A0" w:firstRow="1" w:lastRow="0" w:firstColumn="1" w:lastColumn="0" w:noHBand="0" w:noVBand="1"/>
      </w:tblPr>
      <w:tblGrid>
        <w:gridCol w:w="1555"/>
        <w:gridCol w:w="1984"/>
        <w:gridCol w:w="1559"/>
        <w:gridCol w:w="1843"/>
        <w:gridCol w:w="2335"/>
        <w:gridCol w:w="2336"/>
        <w:gridCol w:w="2336"/>
      </w:tblGrid>
      <w:tr w:rsidR="00DB7AFA" w:rsidRPr="0039452D" w:rsidTr="00DB7AFA">
        <w:tc>
          <w:tcPr>
            <w:tcW w:w="13948" w:type="dxa"/>
            <w:gridSpan w:val="7"/>
            <w:shd w:val="clear" w:color="auto" w:fill="9CC2E5" w:themeFill="accent1" w:themeFillTint="99"/>
          </w:tcPr>
          <w:p w:rsidR="00DB7AFA" w:rsidRPr="0039452D" w:rsidRDefault="00C55382" w:rsidP="00DB7AFA">
            <w:pPr>
              <w:jc w:val="center"/>
              <w:rPr>
                <w:rFonts w:ascii="Comic Sans MS" w:hAnsi="Comic Sans MS"/>
                <w:b/>
                <w:sz w:val="16"/>
                <w:szCs w:val="16"/>
              </w:rPr>
            </w:pPr>
            <w:r w:rsidRPr="0039452D">
              <w:rPr>
                <w:rFonts w:ascii="Comic Sans MS" w:hAnsi="Comic Sans MS"/>
                <w:b/>
                <w:sz w:val="18"/>
                <w:szCs w:val="16"/>
              </w:rPr>
              <w:t>Writ</w:t>
            </w:r>
            <w:r w:rsidR="00DB7AFA" w:rsidRPr="0039452D">
              <w:rPr>
                <w:rFonts w:ascii="Comic Sans MS" w:hAnsi="Comic Sans MS"/>
                <w:b/>
                <w:sz w:val="18"/>
                <w:szCs w:val="16"/>
              </w:rPr>
              <w:t>ing</w:t>
            </w:r>
          </w:p>
        </w:tc>
      </w:tr>
      <w:tr w:rsidR="00547E2A" w:rsidRPr="0039452D" w:rsidTr="00547E2A">
        <w:tc>
          <w:tcPr>
            <w:tcW w:w="1555" w:type="dxa"/>
            <w:shd w:val="clear" w:color="auto" w:fill="9CC2E5" w:themeFill="accent1" w:themeFillTint="99"/>
          </w:tcPr>
          <w:p w:rsidR="00547E2A" w:rsidRPr="0039452D" w:rsidRDefault="00547E2A" w:rsidP="00547E2A">
            <w:pPr>
              <w:rPr>
                <w:rFonts w:ascii="Comic Sans MS" w:hAnsi="Comic Sans MS"/>
                <w:b/>
                <w:sz w:val="16"/>
                <w:szCs w:val="16"/>
              </w:rPr>
            </w:pPr>
            <w:r w:rsidRPr="0039452D">
              <w:rPr>
                <w:rFonts w:ascii="Comic Sans MS" w:hAnsi="Comic Sans MS"/>
                <w:b/>
                <w:sz w:val="16"/>
                <w:szCs w:val="16"/>
              </w:rPr>
              <w:t>Focus</w:t>
            </w:r>
          </w:p>
        </w:tc>
        <w:tc>
          <w:tcPr>
            <w:tcW w:w="1984" w:type="dxa"/>
            <w:shd w:val="clear" w:color="auto" w:fill="9CC2E5" w:themeFill="accent1" w:themeFillTint="99"/>
          </w:tcPr>
          <w:p w:rsidR="00547E2A" w:rsidRPr="0039452D" w:rsidRDefault="00547E2A" w:rsidP="00547E2A">
            <w:pPr>
              <w:rPr>
                <w:rFonts w:ascii="Comic Sans MS" w:hAnsi="Comic Sans MS"/>
                <w:b/>
                <w:sz w:val="16"/>
                <w:szCs w:val="16"/>
              </w:rPr>
            </w:pPr>
            <w:r w:rsidRPr="0039452D">
              <w:rPr>
                <w:rFonts w:ascii="Comic Sans MS" w:hAnsi="Comic Sans MS"/>
                <w:b/>
                <w:sz w:val="16"/>
                <w:szCs w:val="16"/>
              </w:rPr>
              <w:t>Barriers to Learning</w:t>
            </w:r>
          </w:p>
        </w:tc>
        <w:tc>
          <w:tcPr>
            <w:tcW w:w="1559" w:type="dxa"/>
            <w:shd w:val="clear" w:color="auto" w:fill="9CC2E5" w:themeFill="accent1" w:themeFillTint="99"/>
          </w:tcPr>
          <w:p w:rsidR="00547E2A" w:rsidRPr="0039452D" w:rsidRDefault="00547E2A" w:rsidP="00547E2A">
            <w:pPr>
              <w:rPr>
                <w:rFonts w:ascii="Comic Sans MS" w:hAnsi="Comic Sans MS"/>
                <w:b/>
                <w:sz w:val="16"/>
                <w:szCs w:val="16"/>
              </w:rPr>
            </w:pPr>
            <w:r w:rsidRPr="0039452D">
              <w:rPr>
                <w:rFonts w:ascii="Comic Sans MS" w:hAnsi="Comic Sans MS"/>
                <w:b/>
                <w:sz w:val="16"/>
                <w:szCs w:val="16"/>
              </w:rPr>
              <w:t>Desired Outcome</w:t>
            </w:r>
          </w:p>
        </w:tc>
        <w:tc>
          <w:tcPr>
            <w:tcW w:w="1843" w:type="dxa"/>
            <w:shd w:val="clear" w:color="auto" w:fill="9CC2E5" w:themeFill="accent1" w:themeFillTint="99"/>
          </w:tcPr>
          <w:p w:rsidR="00547E2A" w:rsidRPr="0039452D" w:rsidRDefault="00547E2A" w:rsidP="00547E2A">
            <w:pPr>
              <w:rPr>
                <w:rFonts w:ascii="Comic Sans MS" w:hAnsi="Comic Sans MS"/>
                <w:b/>
                <w:sz w:val="16"/>
                <w:szCs w:val="16"/>
              </w:rPr>
            </w:pPr>
            <w:r w:rsidRPr="0039452D">
              <w:rPr>
                <w:rFonts w:ascii="Comic Sans MS" w:hAnsi="Comic Sans MS"/>
                <w:b/>
                <w:sz w:val="16"/>
                <w:szCs w:val="16"/>
              </w:rPr>
              <w:t>Success Criteria</w:t>
            </w:r>
          </w:p>
        </w:tc>
        <w:tc>
          <w:tcPr>
            <w:tcW w:w="4671" w:type="dxa"/>
            <w:gridSpan w:val="2"/>
            <w:shd w:val="clear" w:color="auto" w:fill="9CC2E5" w:themeFill="accent1" w:themeFillTint="99"/>
          </w:tcPr>
          <w:p w:rsidR="00547E2A" w:rsidRPr="0039452D" w:rsidRDefault="00547E2A" w:rsidP="00547E2A">
            <w:pPr>
              <w:rPr>
                <w:rFonts w:ascii="Comic Sans MS" w:hAnsi="Comic Sans MS"/>
                <w:b/>
                <w:sz w:val="16"/>
                <w:szCs w:val="16"/>
              </w:rPr>
            </w:pPr>
            <w:r w:rsidRPr="0039452D">
              <w:rPr>
                <w:rFonts w:ascii="Comic Sans MS" w:hAnsi="Comic Sans MS"/>
                <w:b/>
                <w:sz w:val="16"/>
                <w:szCs w:val="16"/>
              </w:rPr>
              <w:t>Proposed Strategies</w:t>
            </w:r>
          </w:p>
          <w:p w:rsidR="00547E2A" w:rsidRPr="0039452D" w:rsidRDefault="00547E2A" w:rsidP="00547E2A">
            <w:pPr>
              <w:rPr>
                <w:rFonts w:ascii="Comic Sans MS" w:hAnsi="Comic Sans MS"/>
                <w:b/>
                <w:sz w:val="16"/>
                <w:szCs w:val="16"/>
              </w:rPr>
            </w:pPr>
            <w:r w:rsidRPr="0039452D">
              <w:rPr>
                <w:rFonts w:ascii="Comic Sans MS" w:hAnsi="Comic Sans MS"/>
                <w:b/>
                <w:sz w:val="16"/>
                <w:szCs w:val="16"/>
              </w:rPr>
              <w:t>(by whom (T/TA/SLT/LL/YL)), when with costs)</w:t>
            </w:r>
          </w:p>
        </w:tc>
        <w:tc>
          <w:tcPr>
            <w:tcW w:w="2336" w:type="dxa"/>
            <w:shd w:val="clear" w:color="auto" w:fill="9CC2E5" w:themeFill="accent1" w:themeFillTint="99"/>
          </w:tcPr>
          <w:p w:rsidR="00547E2A" w:rsidRPr="0039452D" w:rsidRDefault="00547E2A" w:rsidP="00547E2A">
            <w:pPr>
              <w:rPr>
                <w:rFonts w:ascii="Comic Sans MS" w:hAnsi="Comic Sans MS"/>
                <w:b/>
                <w:sz w:val="16"/>
                <w:szCs w:val="16"/>
              </w:rPr>
            </w:pPr>
            <w:r w:rsidRPr="0039452D">
              <w:rPr>
                <w:rFonts w:ascii="Comic Sans MS" w:hAnsi="Comic Sans MS"/>
                <w:b/>
                <w:sz w:val="16"/>
                <w:szCs w:val="16"/>
              </w:rPr>
              <w:t>Outcomes</w:t>
            </w:r>
          </w:p>
        </w:tc>
      </w:tr>
      <w:tr w:rsidR="00C55382" w:rsidRPr="0039452D" w:rsidTr="0039452D">
        <w:trPr>
          <w:trHeight w:val="645"/>
        </w:trPr>
        <w:tc>
          <w:tcPr>
            <w:tcW w:w="1555" w:type="dxa"/>
            <w:vMerge w:val="restart"/>
          </w:tcPr>
          <w:p w:rsidR="00C55382" w:rsidRPr="0039452D" w:rsidRDefault="00C55382" w:rsidP="00C24A05">
            <w:pPr>
              <w:spacing w:line="276" w:lineRule="auto"/>
              <w:rPr>
                <w:rFonts w:ascii="Comic Sans MS" w:hAnsi="Comic Sans MS"/>
                <w:b/>
                <w:sz w:val="16"/>
                <w:szCs w:val="16"/>
                <w:u w:val="single"/>
              </w:rPr>
            </w:pPr>
            <w:r w:rsidRPr="0039452D">
              <w:rPr>
                <w:rFonts w:ascii="Comic Sans MS" w:hAnsi="Comic Sans MS"/>
                <w:b/>
                <w:sz w:val="16"/>
                <w:szCs w:val="16"/>
                <w:u w:val="single"/>
              </w:rPr>
              <w:t>Writing</w:t>
            </w:r>
          </w:p>
          <w:p w:rsidR="00C55382" w:rsidRPr="0039452D" w:rsidRDefault="00C55382" w:rsidP="00C24A05">
            <w:pPr>
              <w:spacing w:line="276" w:lineRule="auto"/>
              <w:rPr>
                <w:rFonts w:ascii="Comic Sans MS" w:hAnsi="Comic Sans MS"/>
                <w:b/>
                <w:sz w:val="16"/>
                <w:szCs w:val="16"/>
                <w:u w:val="single"/>
              </w:rPr>
            </w:pPr>
          </w:p>
          <w:p w:rsidR="00C55382" w:rsidRPr="0039452D" w:rsidRDefault="00C55382" w:rsidP="00C24A05">
            <w:pPr>
              <w:spacing w:line="276" w:lineRule="auto"/>
              <w:rPr>
                <w:rFonts w:ascii="Comic Sans MS" w:hAnsi="Comic Sans MS"/>
                <w:b/>
                <w:sz w:val="16"/>
                <w:szCs w:val="16"/>
              </w:rPr>
            </w:pPr>
            <w:r w:rsidRPr="0039452D">
              <w:rPr>
                <w:rFonts w:ascii="Comic Sans MS" w:hAnsi="Comic Sans MS"/>
                <w:b/>
                <w:sz w:val="16"/>
                <w:szCs w:val="16"/>
              </w:rPr>
              <w:t xml:space="preserve">Improving Writing attainment for disadvantaged children so </w:t>
            </w:r>
            <w:r w:rsidR="007B3A68">
              <w:rPr>
                <w:rFonts w:ascii="Comic Sans MS" w:hAnsi="Comic Sans MS"/>
                <w:b/>
                <w:sz w:val="16"/>
                <w:szCs w:val="16"/>
              </w:rPr>
              <w:t>that their attainment and progress is in line all pupils.</w:t>
            </w:r>
          </w:p>
          <w:p w:rsidR="00C55382" w:rsidRPr="0039452D" w:rsidRDefault="00C55382" w:rsidP="00C24A05">
            <w:pPr>
              <w:spacing w:line="276" w:lineRule="auto"/>
              <w:rPr>
                <w:rFonts w:ascii="Comic Sans MS" w:hAnsi="Comic Sans MS"/>
                <w:b/>
                <w:color w:val="FF0000"/>
                <w:sz w:val="16"/>
                <w:szCs w:val="16"/>
              </w:rPr>
            </w:pPr>
          </w:p>
          <w:p w:rsidR="00C55382" w:rsidRPr="0039452D" w:rsidRDefault="00C55382" w:rsidP="00C24A05">
            <w:pPr>
              <w:spacing w:line="276" w:lineRule="auto"/>
              <w:rPr>
                <w:rFonts w:ascii="Comic Sans MS" w:hAnsi="Comic Sans MS"/>
                <w:b/>
                <w:sz w:val="16"/>
                <w:szCs w:val="16"/>
              </w:rPr>
            </w:pPr>
            <w:r w:rsidRPr="0039452D">
              <w:rPr>
                <w:rFonts w:ascii="Comic Sans MS" w:hAnsi="Comic Sans MS"/>
                <w:b/>
                <w:sz w:val="16"/>
                <w:szCs w:val="16"/>
              </w:rPr>
              <w:t>Accelerated Writing progress for disadvantaged pupils to ensure children meet expected attainment levels</w:t>
            </w:r>
          </w:p>
          <w:p w:rsidR="00C55382" w:rsidRPr="0039452D" w:rsidRDefault="00C55382" w:rsidP="00C24A05">
            <w:pPr>
              <w:spacing w:line="276" w:lineRule="auto"/>
              <w:rPr>
                <w:rFonts w:ascii="Comic Sans MS" w:hAnsi="Comic Sans MS"/>
                <w:b/>
                <w:sz w:val="16"/>
                <w:szCs w:val="16"/>
              </w:rPr>
            </w:pPr>
          </w:p>
          <w:p w:rsidR="00C55382" w:rsidRPr="0039452D" w:rsidRDefault="00C55382" w:rsidP="00C24A05">
            <w:pPr>
              <w:spacing w:line="276" w:lineRule="auto"/>
              <w:rPr>
                <w:rFonts w:ascii="Comic Sans MS" w:hAnsi="Comic Sans MS"/>
                <w:b/>
                <w:sz w:val="16"/>
                <w:szCs w:val="16"/>
              </w:rPr>
            </w:pPr>
            <w:r w:rsidRPr="0039452D">
              <w:rPr>
                <w:rFonts w:ascii="Comic Sans MS" w:hAnsi="Comic Sans MS"/>
                <w:b/>
                <w:sz w:val="16"/>
                <w:szCs w:val="16"/>
              </w:rPr>
              <w:t xml:space="preserve">Improving SPAG attainment for disadvantaged children so that </w:t>
            </w:r>
            <w:r w:rsidR="007B3A68">
              <w:rPr>
                <w:rFonts w:ascii="Comic Sans MS" w:hAnsi="Comic Sans MS"/>
                <w:b/>
                <w:sz w:val="16"/>
                <w:szCs w:val="16"/>
              </w:rPr>
              <w:t>their attainment and progress is in line all pupils.</w:t>
            </w:r>
          </w:p>
          <w:p w:rsidR="00C55382" w:rsidRPr="0039452D" w:rsidRDefault="00C55382" w:rsidP="00C24A05">
            <w:pPr>
              <w:spacing w:line="276" w:lineRule="auto"/>
              <w:rPr>
                <w:rFonts w:ascii="Comic Sans MS" w:hAnsi="Comic Sans MS"/>
                <w:b/>
                <w:color w:val="FF0000"/>
                <w:sz w:val="16"/>
                <w:szCs w:val="16"/>
              </w:rPr>
            </w:pPr>
          </w:p>
          <w:p w:rsidR="00C55382" w:rsidRPr="0039452D" w:rsidRDefault="00C55382" w:rsidP="00C24A05">
            <w:pPr>
              <w:spacing w:line="276" w:lineRule="auto"/>
              <w:rPr>
                <w:rFonts w:ascii="Comic Sans MS" w:hAnsi="Comic Sans MS"/>
                <w:b/>
                <w:sz w:val="16"/>
                <w:szCs w:val="16"/>
              </w:rPr>
            </w:pPr>
            <w:r w:rsidRPr="0039452D">
              <w:rPr>
                <w:rFonts w:ascii="Comic Sans MS" w:hAnsi="Comic Sans MS"/>
                <w:b/>
                <w:sz w:val="16"/>
                <w:szCs w:val="16"/>
              </w:rPr>
              <w:t>Accelerated SPAG progress for disadvantaged pupils to ensure children meet expected attainment levels</w:t>
            </w:r>
          </w:p>
          <w:p w:rsidR="00C55382" w:rsidRPr="0039452D" w:rsidRDefault="00C55382" w:rsidP="00C24A05">
            <w:pPr>
              <w:spacing w:line="276" w:lineRule="auto"/>
              <w:rPr>
                <w:rFonts w:ascii="Comic Sans MS" w:hAnsi="Comic Sans MS"/>
                <w:b/>
                <w:sz w:val="16"/>
                <w:szCs w:val="16"/>
              </w:rPr>
            </w:pPr>
          </w:p>
          <w:p w:rsidR="00C55382" w:rsidRPr="00042D7F" w:rsidRDefault="00AB21D3" w:rsidP="00C55382">
            <w:pPr>
              <w:spacing w:line="276" w:lineRule="auto"/>
              <w:rPr>
                <w:rFonts w:ascii="Comic Sans MS" w:hAnsi="Comic Sans MS"/>
                <w:b/>
                <w:sz w:val="16"/>
                <w:szCs w:val="16"/>
                <w:u w:val="single"/>
              </w:rPr>
            </w:pPr>
            <w:r w:rsidRPr="00042D7F">
              <w:rPr>
                <w:rFonts w:ascii="Comic Sans MS" w:hAnsi="Comic Sans MS"/>
                <w:b/>
                <w:sz w:val="16"/>
                <w:szCs w:val="16"/>
                <w:u w:val="single"/>
              </w:rPr>
              <w:t>Gaps at Sept 18</w:t>
            </w:r>
          </w:p>
          <w:p w:rsidR="00C55382" w:rsidRPr="00042D7F" w:rsidRDefault="00562465" w:rsidP="00C55382">
            <w:pPr>
              <w:spacing w:line="276" w:lineRule="auto"/>
              <w:rPr>
                <w:rFonts w:ascii="Comic Sans MS" w:hAnsi="Comic Sans MS"/>
                <w:b/>
                <w:sz w:val="16"/>
                <w:szCs w:val="16"/>
              </w:rPr>
            </w:pPr>
            <w:r w:rsidRPr="00042D7F">
              <w:rPr>
                <w:rFonts w:ascii="Comic Sans MS" w:hAnsi="Comic Sans MS"/>
                <w:b/>
                <w:sz w:val="16"/>
                <w:szCs w:val="16"/>
              </w:rPr>
              <w:t>Y3 Gap -11</w:t>
            </w:r>
            <w:r w:rsidR="00C55382" w:rsidRPr="00042D7F">
              <w:rPr>
                <w:rFonts w:ascii="Comic Sans MS" w:hAnsi="Comic Sans MS"/>
                <w:b/>
                <w:sz w:val="16"/>
                <w:szCs w:val="16"/>
              </w:rPr>
              <w:t>%</w:t>
            </w:r>
          </w:p>
          <w:p w:rsidR="00C55382" w:rsidRPr="00042D7F" w:rsidRDefault="00562465" w:rsidP="00C55382">
            <w:pPr>
              <w:spacing w:line="276" w:lineRule="auto"/>
              <w:rPr>
                <w:rFonts w:ascii="Comic Sans MS" w:hAnsi="Comic Sans MS"/>
                <w:b/>
                <w:sz w:val="16"/>
                <w:szCs w:val="16"/>
              </w:rPr>
            </w:pPr>
            <w:r w:rsidRPr="00042D7F">
              <w:rPr>
                <w:rFonts w:ascii="Comic Sans MS" w:hAnsi="Comic Sans MS"/>
                <w:b/>
                <w:sz w:val="16"/>
                <w:szCs w:val="16"/>
              </w:rPr>
              <w:t>Y4 Gap -18</w:t>
            </w:r>
            <w:r w:rsidR="00C55382" w:rsidRPr="00042D7F">
              <w:rPr>
                <w:rFonts w:ascii="Comic Sans MS" w:hAnsi="Comic Sans MS"/>
                <w:b/>
                <w:sz w:val="16"/>
                <w:szCs w:val="16"/>
              </w:rPr>
              <w:t>%</w:t>
            </w:r>
          </w:p>
          <w:p w:rsidR="00C55382" w:rsidRPr="00042D7F" w:rsidRDefault="00562465" w:rsidP="00C55382">
            <w:pPr>
              <w:spacing w:line="276" w:lineRule="auto"/>
              <w:rPr>
                <w:rFonts w:ascii="Comic Sans MS" w:hAnsi="Comic Sans MS"/>
                <w:b/>
                <w:sz w:val="16"/>
                <w:szCs w:val="16"/>
              </w:rPr>
            </w:pPr>
            <w:r w:rsidRPr="00042D7F">
              <w:rPr>
                <w:rFonts w:ascii="Comic Sans MS" w:hAnsi="Comic Sans MS"/>
                <w:b/>
                <w:sz w:val="16"/>
                <w:szCs w:val="16"/>
              </w:rPr>
              <w:t>Y5 Gap -30</w:t>
            </w:r>
            <w:r w:rsidR="00C55382" w:rsidRPr="00042D7F">
              <w:rPr>
                <w:rFonts w:ascii="Comic Sans MS" w:hAnsi="Comic Sans MS"/>
                <w:b/>
                <w:sz w:val="16"/>
                <w:szCs w:val="16"/>
              </w:rPr>
              <w:t>%</w:t>
            </w:r>
          </w:p>
          <w:p w:rsidR="00C55382" w:rsidRPr="0039452D" w:rsidRDefault="00562465" w:rsidP="00C55382">
            <w:pPr>
              <w:spacing w:line="276" w:lineRule="auto"/>
              <w:rPr>
                <w:rFonts w:ascii="Comic Sans MS" w:hAnsi="Comic Sans MS"/>
                <w:sz w:val="16"/>
                <w:szCs w:val="16"/>
              </w:rPr>
            </w:pPr>
            <w:r w:rsidRPr="00042D7F">
              <w:rPr>
                <w:rFonts w:ascii="Comic Sans MS" w:hAnsi="Comic Sans MS"/>
                <w:b/>
                <w:sz w:val="16"/>
                <w:szCs w:val="16"/>
              </w:rPr>
              <w:t>Y6 Gap -23</w:t>
            </w:r>
            <w:r w:rsidR="00C55382" w:rsidRPr="00042D7F">
              <w:rPr>
                <w:rFonts w:ascii="Comic Sans MS" w:hAnsi="Comic Sans MS"/>
                <w:b/>
                <w:sz w:val="16"/>
                <w:szCs w:val="16"/>
              </w:rPr>
              <w:t>%</w:t>
            </w:r>
          </w:p>
        </w:tc>
        <w:tc>
          <w:tcPr>
            <w:tcW w:w="1984" w:type="dxa"/>
            <w:vMerge w:val="restart"/>
          </w:tcPr>
          <w:p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Disengagement</w:t>
            </w:r>
          </w:p>
          <w:p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Lack of parental support at home, parental literacy issues, lack of role models at home.</w:t>
            </w:r>
          </w:p>
          <w:p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Poor vocabulary</w:t>
            </w:r>
          </w:p>
          <w:p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Poor spoken grammar</w:t>
            </w:r>
          </w:p>
          <w:p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r w:rsidRPr="0039452D">
              <w:rPr>
                <w:rFonts w:ascii="Comic Sans MS" w:hAnsi="Comic Sans MS"/>
                <w:sz w:val="16"/>
                <w:szCs w:val="16"/>
              </w:rPr>
              <w:t>Poor phonics and spelling knowledge</w:t>
            </w:r>
          </w:p>
          <w:p w:rsidR="00C55382" w:rsidRPr="0039452D" w:rsidRDefault="00C55382" w:rsidP="00C24A05">
            <w:pPr>
              <w:pStyle w:val="ListParagraph"/>
              <w:spacing w:line="276" w:lineRule="auto"/>
              <w:ind w:left="217"/>
              <w:rPr>
                <w:rFonts w:ascii="Comic Sans MS" w:hAnsi="Comic Sans MS"/>
                <w:sz w:val="16"/>
                <w:szCs w:val="16"/>
              </w:rPr>
            </w:pPr>
            <w:r w:rsidRPr="0039452D">
              <w:rPr>
                <w:rFonts w:ascii="Comic Sans MS" w:hAnsi="Comic Sans MS"/>
                <w:sz w:val="16"/>
                <w:szCs w:val="16"/>
              </w:rPr>
              <w:t>Social needs/home life impact.</w:t>
            </w:r>
          </w:p>
          <w:p w:rsidR="00C55382" w:rsidRPr="0039452D" w:rsidRDefault="00C55382" w:rsidP="00C55382">
            <w:pPr>
              <w:pStyle w:val="ListParagraph"/>
              <w:spacing w:line="276" w:lineRule="auto"/>
              <w:ind w:left="217"/>
              <w:rPr>
                <w:rFonts w:ascii="Comic Sans MS" w:hAnsi="Comic Sans MS"/>
                <w:sz w:val="16"/>
                <w:szCs w:val="16"/>
              </w:rPr>
            </w:pPr>
          </w:p>
        </w:tc>
        <w:tc>
          <w:tcPr>
            <w:tcW w:w="1559" w:type="dxa"/>
            <w:vMerge w:val="restart"/>
          </w:tcPr>
          <w:p w:rsidR="00C55382" w:rsidRPr="0039452D" w:rsidRDefault="00C55382" w:rsidP="00C24A05">
            <w:pPr>
              <w:spacing w:line="276" w:lineRule="auto"/>
              <w:rPr>
                <w:rFonts w:ascii="Comic Sans MS" w:hAnsi="Comic Sans MS"/>
                <w:sz w:val="16"/>
                <w:szCs w:val="16"/>
              </w:rPr>
            </w:pPr>
            <w:r w:rsidRPr="0039452D">
              <w:rPr>
                <w:rFonts w:ascii="Comic Sans MS" w:hAnsi="Comic Sans MS"/>
                <w:sz w:val="16"/>
                <w:szCs w:val="16"/>
              </w:rPr>
              <w:t>Improved engagement, progress and attainment in writing and SPAG for disadvantaged children.</w:t>
            </w:r>
          </w:p>
          <w:p w:rsidR="00C55382" w:rsidRPr="0039452D" w:rsidRDefault="00C55382" w:rsidP="00C24A05">
            <w:pPr>
              <w:spacing w:line="276" w:lineRule="auto"/>
              <w:rPr>
                <w:rFonts w:ascii="Comic Sans MS" w:hAnsi="Comic Sans MS"/>
                <w:sz w:val="16"/>
                <w:szCs w:val="16"/>
              </w:rPr>
            </w:pPr>
          </w:p>
        </w:tc>
        <w:tc>
          <w:tcPr>
            <w:tcW w:w="1843" w:type="dxa"/>
            <w:vMerge w:val="restart"/>
          </w:tcPr>
          <w:p w:rsidR="000E5620" w:rsidRPr="00042D7F" w:rsidRDefault="000E5620" w:rsidP="000E5620">
            <w:pPr>
              <w:pStyle w:val="ListParagraph"/>
              <w:numPr>
                <w:ilvl w:val="0"/>
                <w:numId w:val="2"/>
              </w:numPr>
              <w:spacing w:line="276" w:lineRule="auto"/>
              <w:ind w:left="166" w:hanging="142"/>
              <w:rPr>
                <w:rFonts w:ascii="Comic Sans MS" w:hAnsi="Comic Sans MS"/>
                <w:sz w:val="16"/>
                <w:szCs w:val="16"/>
              </w:rPr>
            </w:pPr>
            <w:r w:rsidRPr="00042D7F">
              <w:rPr>
                <w:rFonts w:ascii="Comic Sans MS" w:hAnsi="Comic Sans MS"/>
                <w:sz w:val="16"/>
                <w:szCs w:val="16"/>
              </w:rPr>
              <w:t>Gap in maths attainment between disadvantaged pupils and their peers closed to &lt;5% or at least reduced by 50% by summer 2018.</w:t>
            </w:r>
          </w:p>
          <w:p w:rsidR="00C55382" w:rsidRPr="00042D7F" w:rsidRDefault="00C55382" w:rsidP="00C55382">
            <w:pPr>
              <w:spacing w:line="276" w:lineRule="auto"/>
              <w:rPr>
                <w:rFonts w:ascii="Comic Sans MS" w:hAnsi="Comic Sans MS"/>
                <w:sz w:val="16"/>
                <w:szCs w:val="16"/>
                <w:u w:val="single"/>
              </w:rPr>
            </w:pPr>
          </w:p>
          <w:p w:rsidR="00C55382" w:rsidRPr="00042D7F" w:rsidRDefault="00C55382" w:rsidP="00C55382">
            <w:pPr>
              <w:spacing w:line="276" w:lineRule="auto"/>
              <w:rPr>
                <w:rFonts w:ascii="Comic Sans MS" w:hAnsi="Comic Sans MS"/>
                <w:sz w:val="16"/>
                <w:szCs w:val="16"/>
                <w:u w:val="single"/>
              </w:rPr>
            </w:pPr>
            <w:r w:rsidRPr="00042D7F">
              <w:rPr>
                <w:rFonts w:ascii="Comic Sans MS" w:hAnsi="Comic Sans MS"/>
                <w:sz w:val="16"/>
                <w:szCs w:val="16"/>
                <w:u w:val="single"/>
              </w:rPr>
              <w:t>TARGETS</w:t>
            </w:r>
          </w:p>
          <w:p w:rsidR="00C55382" w:rsidRPr="00042D7F" w:rsidRDefault="00C55382" w:rsidP="00C55382">
            <w:pPr>
              <w:spacing w:line="276" w:lineRule="auto"/>
              <w:rPr>
                <w:rFonts w:ascii="Comic Sans MS" w:hAnsi="Comic Sans MS"/>
                <w:sz w:val="16"/>
                <w:szCs w:val="16"/>
              </w:rPr>
            </w:pPr>
            <w:r w:rsidRPr="00042D7F">
              <w:rPr>
                <w:rFonts w:ascii="Comic Sans MS" w:hAnsi="Comic Sans MS"/>
                <w:sz w:val="16"/>
                <w:szCs w:val="16"/>
              </w:rPr>
              <w:t xml:space="preserve">Y3 </w:t>
            </w:r>
            <w:r w:rsidR="00562465" w:rsidRPr="00042D7F">
              <w:rPr>
                <w:rFonts w:ascii="Comic Sans MS" w:hAnsi="Comic Sans MS"/>
                <w:sz w:val="16"/>
                <w:szCs w:val="16"/>
              </w:rPr>
              <w:t>&lt;5</w:t>
            </w:r>
            <w:r w:rsidRPr="00042D7F">
              <w:rPr>
                <w:rFonts w:ascii="Comic Sans MS" w:hAnsi="Comic Sans MS"/>
                <w:sz w:val="16"/>
                <w:szCs w:val="16"/>
              </w:rPr>
              <w:t>%</w:t>
            </w:r>
          </w:p>
          <w:p w:rsidR="00C55382" w:rsidRPr="00042D7F" w:rsidRDefault="00562465" w:rsidP="00C55382">
            <w:pPr>
              <w:spacing w:line="276" w:lineRule="auto"/>
              <w:rPr>
                <w:rFonts w:ascii="Comic Sans MS" w:hAnsi="Comic Sans MS"/>
                <w:sz w:val="16"/>
                <w:szCs w:val="16"/>
              </w:rPr>
            </w:pPr>
            <w:r w:rsidRPr="00042D7F">
              <w:rPr>
                <w:rFonts w:ascii="Comic Sans MS" w:hAnsi="Comic Sans MS"/>
                <w:sz w:val="16"/>
                <w:szCs w:val="16"/>
              </w:rPr>
              <w:t>Y4 &lt;5% (min 9%)</w:t>
            </w:r>
          </w:p>
          <w:p w:rsidR="00C55382" w:rsidRPr="00042D7F" w:rsidRDefault="00C55382" w:rsidP="00C55382">
            <w:pPr>
              <w:spacing w:line="276" w:lineRule="auto"/>
              <w:rPr>
                <w:rFonts w:ascii="Comic Sans MS" w:hAnsi="Comic Sans MS"/>
                <w:sz w:val="16"/>
                <w:szCs w:val="16"/>
              </w:rPr>
            </w:pPr>
            <w:r w:rsidRPr="00042D7F">
              <w:rPr>
                <w:rFonts w:ascii="Comic Sans MS" w:hAnsi="Comic Sans MS"/>
                <w:sz w:val="16"/>
                <w:szCs w:val="16"/>
              </w:rPr>
              <w:t xml:space="preserve">Y5 </w:t>
            </w:r>
            <w:r w:rsidR="00562465" w:rsidRPr="00042D7F">
              <w:rPr>
                <w:rFonts w:ascii="Comic Sans MS" w:hAnsi="Comic Sans MS"/>
                <w:sz w:val="16"/>
                <w:szCs w:val="16"/>
              </w:rPr>
              <w:t>&lt;5% (min 15%)</w:t>
            </w:r>
          </w:p>
          <w:p w:rsidR="00C55382" w:rsidRPr="00042D7F" w:rsidRDefault="00C55382" w:rsidP="00C55382">
            <w:pPr>
              <w:spacing w:line="276" w:lineRule="auto"/>
              <w:rPr>
                <w:rFonts w:ascii="Comic Sans MS" w:hAnsi="Comic Sans MS"/>
                <w:sz w:val="16"/>
                <w:szCs w:val="16"/>
              </w:rPr>
            </w:pPr>
            <w:r w:rsidRPr="00042D7F">
              <w:rPr>
                <w:rFonts w:ascii="Comic Sans MS" w:hAnsi="Comic Sans MS"/>
                <w:sz w:val="16"/>
                <w:szCs w:val="16"/>
              </w:rPr>
              <w:t xml:space="preserve">Y6 </w:t>
            </w:r>
            <w:r w:rsidR="003932CC" w:rsidRPr="00042D7F">
              <w:rPr>
                <w:rFonts w:ascii="Comic Sans MS" w:hAnsi="Comic Sans MS"/>
                <w:sz w:val="16"/>
                <w:szCs w:val="16"/>
              </w:rPr>
              <w:t>&lt;5% (min 11%)</w:t>
            </w:r>
          </w:p>
          <w:p w:rsidR="00C55382" w:rsidRPr="00042D7F" w:rsidRDefault="00C55382" w:rsidP="007B3A68">
            <w:pPr>
              <w:spacing w:line="276" w:lineRule="auto"/>
              <w:rPr>
                <w:rFonts w:ascii="Comic Sans MS" w:hAnsi="Comic Sans MS"/>
                <w:sz w:val="16"/>
                <w:szCs w:val="16"/>
              </w:rPr>
            </w:pPr>
          </w:p>
          <w:p w:rsidR="007B3A68" w:rsidRPr="000E5620" w:rsidRDefault="007B3A68" w:rsidP="000E5620">
            <w:pPr>
              <w:spacing w:line="276" w:lineRule="auto"/>
              <w:rPr>
                <w:rFonts w:ascii="Comic Sans MS" w:hAnsi="Comic Sans MS"/>
                <w:sz w:val="16"/>
                <w:szCs w:val="16"/>
              </w:rPr>
            </w:pPr>
            <w:r w:rsidRPr="00042D7F">
              <w:rPr>
                <w:rFonts w:ascii="Comic Sans MS" w:hAnsi="Comic Sans MS"/>
                <w:sz w:val="16"/>
                <w:szCs w:val="16"/>
              </w:rPr>
              <w:t>Pupil premium review to assess progress in Spring Term ‘19</w:t>
            </w:r>
          </w:p>
        </w:tc>
        <w:tc>
          <w:tcPr>
            <w:tcW w:w="2335" w:type="dxa"/>
          </w:tcPr>
          <w:p w:rsidR="00C55382" w:rsidRDefault="00C55382" w:rsidP="00C55382">
            <w:pPr>
              <w:spacing w:line="276" w:lineRule="auto"/>
              <w:rPr>
                <w:rFonts w:ascii="Comic Sans MS" w:hAnsi="Comic Sans MS"/>
                <w:b/>
                <w:sz w:val="16"/>
                <w:szCs w:val="16"/>
              </w:rPr>
            </w:pPr>
            <w:r w:rsidRPr="0039452D">
              <w:rPr>
                <w:rFonts w:ascii="Comic Sans MS" w:hAnsi="Comic Sans MS"/>
                <w:b/>
                <w:sz w:val="16"/>
                <w:szCs w:val="16"/>
              </w:rPr>
              <w:t>For all children across the school;</w:t>
            </w:r>
          </w:p>
          <w:p w:rsidR="0039452D" w:rsidRPr="0039452D" w:rsidRDefault="0039452D" w:rsidP="00C55382">
            <w:pPr>
              <w:spacing w:line="276" w:lineRule="auto"/>
              <w:rPr>
                <w:rFonts w:ascii="Comic Sans MS" w:hAnsi="Comic Sans MS"/>
                <w:b/>
                <w:sz w:val="16"/>
                <w:szCs w:val="16"/>
              </w:rPr>
            </w:pPr>
          </w:p>
        </w:tc>
        <w:tc>
          <w:tcPr>
            <w:tcW w:w="2336" w:type="dxa"/>
          </w:tcPr>
          <w:p w:rsidR="00C55382" w:rsidRPr="0039452D" w:rsidRDefault="00C55382" w:rsidP="00C24A05">
            <w:pPr>
              <w:pStyle w:val="ListParagraph"/>
              <w:spacing w:line="276" w:lineRule="auto"/>
              <w:ind w:left="211"/>
              <w:rPr>
                <w:rFonts w:ascii="Comic Sans MS" w:hAnsi="Comic Sans MS"/>
                <w:b/>
                <w:sz w:val="16"/>
                <w:szCs w:val="16"/>
              </w:rPr>
            </w:pPr>
            <w:r w:rsidRPr="0039452D">
              <w:rPr>
                <w:rFonts w:ascii="Comic Sans MS" w:hAnsi="Comic Sans MS"/>
                <w:b/>
                <w:sz w:val="16"/>
                <w:szCs w:val="16"/>
              </w:rPr>
              <w:t>Costs</w:t>
            </w:r>
          </w:p>
          <w:p w:rsidR="00C55382" w:rsidRPr="0039452D" w:rsidRDefault="00C55382" w:rsidP="00C55382">
            <w:pPr>
              <w:spacing w:line="276" w:lineRule="auto"/>
              <w:rPr>
                <w:rFonts w:ascii="Comic Sans MS" w:hAnsi="Comic Sans MS"/>
                <w:b/>
                <w:sz w:val="16"/>
                <w:szCs w:val="16"/>
              </w:rPr>
            </w:pPr>
          </w:p>
        </w:tc>
        <w:tc>
          <w:tcPr>
            <w:tcW w:w="2336" w:type="dxa"/>
            <w:vMerge w:val="restart"/>
          </w:tcPr>
          <w:p w:rsidR="00C55382" w:rsidRPr="0039452D" w:rsidRDefault="00C55382" w:rsidP="00044C8B">
            <w:pPr>
              <w:rPr>
                <w:rFonts w:ascii="Comic Sans MS" w:hAnsi="Comic Sans MS"/>
                <w:sz w:val="16"/>
                <w:szCs w:val="16"/>
              </w:rPr>
            </w:pPr>
          </w:p>
        </w:tc>
      </w:tr>
      <w:tr w:rsidR="00C55382" w:rsidRPr="0039452D" w:rsidTr="00547E2A">
        <w:trPr>
          <w:trHeight w:val="358"/>
        </w:trPr>
        <w:tc>
          <w:tcPr>
            <w:tcW w:w="1555" w:type="dxa"/>
            <w:vMerge/>
          </w:tcPr>
          <w:p w:rsidR="00C55382" w:rsidRPr="0039452D" w:rsidRDefault="00C55382" w:rsidP="00C24A05">
            <w:pPr>
              <w:spacing w:line="276" w:lineRule="auto"/>
              <w:rPr>
                <w:rFonts w:ascii="Comic Sans MS" w:hAnsi="Comic Sans MS"/>
                <w:sz w:val="16"/>
                <w:szCs w:val="16"/>
                <w:u w:val="single"/>
              </w:rPr>
            </w:pPr>
          </w:p>
        </w:tc>
        <w:tc>
          <w:tcPr>
            <w:tcW w:w="1984" w:type="dxa"/>
            <w:vMerge/>
          </w:tcPr>
          <w:p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rsidR="00C55382" w:rsidRPr="0039452D" w:rsidRDefault="00C55382" w:rsidP="00C24A05">
            <w:pPr>
              <w:spacing w:line="276" w:lineRule="auto"/>
              <w:rPr>
                <w:rFonts w:ascii="Comic Sans MS" w:hAnsi="Comic Sans MS"/>
                <w:sz w:val="16"/>
                <w:szCs w:val="16"/>
              </w:rPr>
            </w:pPr>
          </w:p>
        </w:tc>
        <w:tc>
          <w:tcPr>
            <w:tcW w:w="1843" w:type="dxa"/>
            <w:vMerge/>
          </w:tcPr>
          <w:p w:rsidR="00C55382" w:rsidRPr="0039452D" w:rsidRDefault="00C55382" w:rsidP="00C24A05">
            <w:pPr>
              <w:pStyle w:val="ListParagraph"/>
              <w:numPr>
                <w:ilvl w:val="0"/>
                <w:numId w:val="2"/>
              </w:numPr>
              <w:spacing w:line="276" w:lineRule="auto"/>
              <w:ind w:left="166" w:hanging="142"/>
              <w:rPr>
                <w:rFonts w:ascii="Comic Sans MS" w:hAnsi="Comic Sans MS"/>
                <w:sz w:val="16"/>
                <w:szCs w:val="16"/>
              </w:rPr>
            </w:pPr>
          </w:p>
        </w:tc>
        <w:tc>
          <w:tcPr>
            <w:tcW w:w="2335" w:type="dxa"/>
          </w:tcPr>
          <w:p w:rsidR="00C55382" w:rsidRPr="0039452D" w:rsidRDefault="00C55382" w:rsidP="00C55382">
            <w:pPr>
              <w:autoSpaceDE w:val="0"/>
              <w:autoSpaceDN w:val="0"/>
              <w:adjustRightInd w:val="0"/>
              <w:rPr>
                <w:rFonts w:ascii="Comic Sans MS" w:hAnsi="Comic Sans MS" w:cs="Arial"/>
                <w:iCs/>
                <w:color w:val="0D0D0D"/>
                <w:sz w:val="16"/>
                <w:szCs w:val="16"/>
              </w:rPr>
            </w:pPr>
            <w:r w:rsidRPr="0039452D">
              <w:rPr>
                <w:rFonts w:ascii="Comic Sans MS" w:hAnsi="Comic Sans MS" w:cs="Arial"/>
                <w:iCs/>
                <w:color w:val="0D0D0D"/>
                <w:sz w:val="16"/>
                <w:szCs w:val="16"/>
              </w:rPr>
              <w:t>Teach writing composition strategies through modelling and supported practice. (EEF recommendation, Improving Literacy at KS2. This is also the writing focus being worked on with our school through the EAT central Team.)</w:t>
            </w:r>
          </w:p>
        </w:tc>
        <w:tc>
          <w:tcPr>
            <w:tcW w:w="2336" w:type="dxa"/>
          </w:tcPr>
          <w:p w:rsidR="00C55382"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w:t>
            </w:r>
          </w:p>
        </w:tc>
        <w:tc>
          <w:tcPr>
            <w:tcW w:w="2336" w:type="dxa"/>
            <w:vMerge/>
          </w:tcPr>
          <w:p w:rsidR="00C55382" w:rsidRPr="0039452D" w:rsidRDefault="00C55382" w:rsidP="00044C8B">
            <w:pPr>
              <w:rPr>
                <w:rFonts w:ascii="Comic Sans MS" w:hAnsi="Comic Sans MS"/>
                <w:sz w:val="16"/>
                <w:szCs w:val="16"/>
                <w:highlight w:val="yellow"/>
              </w:rPr>
            </w:pPr>
          </w:p>
        </w:tc>
      </w:tr>
      <w:tr w:rsidR="00C55382" w:rsidRPr="0039452D" w:rsidTr="00547E2A">
        <w:trPr>
          <w:trHeight w:val="358"/>
        </w:trPr>
        <w:tc>
          <w:tcPr>
            <w:tcW w:w="1555" w:type="dxa"/>
            <w:vMerge/>
          </w:tcPr>
          <w:p w:rsidR="00C55382" w:rsidRPr="0039452D" w:rsidRDefault="00C55382" w:rsidP="00C24A05">
            <w:pPr>
              <w:spacing w:line="276" w:lineRule="auto"/>
              <w:rPr>
                <w:rFonts w:ascii="Comic Sans MS" w:hAnsi="Comic Sans MS"/>
                <w:sz w:val="16"/>
                <w:szCs w:val="16"/>
                <w:u w:val="single"/>
              </w:rPr>
            </w:pPr>
          </w:p>
        </w:tc>
        <w:tc>
          <w:tcPr>
            <w:tcW w:w="1984" w:type="dxa"/>
            <w:vMerge/>
          </w:tcPr>
          <w:p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rsidR="00C55382" w:rsidRPr="0039452D" w:rsidRDefault="00C55382" w:rsidP="00C24A05">
            <w:pPr>
              <w:spacing w:line="276" w:lineRule="auto"/>
              <w:rPr>
                <w:rFonts w:ascii="Comic Sans MS" w:hAnsi="Comic Sans MS"/>
                <w:sz w:val="16"/>
                <w:szCs w:val="16"/>
              </w:rPr>
            </w:pPr>
          </w:p>
        </w:tc>
        <w:tc>
          <w:tcPr>
            <w:tcW w:w="1843" w:type="dxa"/>
            <w:vMerge/>
          </w:tcPr>
          <w:p w:rsidR="00C55382" w:rsidRPr="0039452D" w:rsidRDefault="00C55382" w:rsidP="00C24A05">
            <w:pPr>
              <w:pStyle w:val="ListParagraph"/>
              <w:numPr>
                <w:ilvl w:val="0"/>
                <w:numId w:val="2"/>
              </w:numPr>
              <w:spacing w:line="276" w:lineRule="auto"/>
              <w:ind w:left="166" w:hanging="142"/>
              <w:rPr>
                <w:rFonts w:ascii="Comic Sans MS" w:hAnsi="Comic Sans MS"/>
                <w:sz w:val="16"/>
                <w:szCs w:val="16"/>
              </w:rPr>
            </w:pPr>
          </w:p>
        </w:tc>
        <w:tc>
          <w:tcPr>
            <w:tcW w:w="2335" w:type="dxa"/>
          </w:tcPr>
          <w:p w:rsidR="00C55382" w:rsidRPr="0039452D" w:rsidRDefault="00C55382" w:rsidP="00C24A05">
            <w:pPr>
              <w:spacing w:line="276" w:lineRule="auto"/>
              <w:rPr>
                <w:rFonts w:ascii="Comic Sans MS" w:hAnsi="Comic Sans MS"/>
                <w:sz w:val="16"/>
                <w:szCs w:val="16"/>
              </w:rPr>
            </w:pPr>
            <w:r w:rsidRPr="0039452D">
              <w:rPr>
                <w:rFonts w:ascii="Comic Sans MS" w:hAnsi="Comic Sans MS"/>
                <w:sz w:val="16"/>
                <w:szCs w:val="16"/>
              </w:rPr>
              <w:t>Home Learning support through SLT homework club.</w:t>
            </w:r>
          </w:p>
        </w:tc>
        <w:tc>
          <w:tcPr>
            <w:tcW w:w="2336" w:type="dxa"/>
          </w:tcPr>
          <w:p w:rsidR="00C55382"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w:t>
            </w:r>
          </w:p>
        </w:tc>
        <w:tc>
          <w:tcPr>
            <w:tcW w:w="2336" w:type="dxa"/>
            <w:vMerge/>
          </w:tcPr>
          <w:p w:rsidR="00C55382" w:rsidRPr="0039452D" w:rsidRDefault="00C55382" w:rsidP="00044C8B">
            <w:pPr>
              <w:rPr>
                <w:rFonts w:ascii="Comic Sans MS" w:hAnsi="Comic Sans MS"/>
                <w:sz w:val="16"/>
                <w:szCs w:val="16"/>
                <w:highlight w:val="yellow"/>
              </w:rPr>
            </w:pPr>
          </w:p>
        </w:tc>
      </w:tr>
      <w:tr w:rsidR="00C55382" w:rsidRPr="0039452D" w:rsidTr="00547E2A">
        <w:trPr>
          <w:trHeight w:val="358"/>
        </w:trPr>
        <w:tc>
          <w:tcPr>
            <w:tcW w:w="1555" w:type="dxa"/>
            <w:vMerge/>
          </w:tcPr>
          <w:p w:rsidR="00C55382" w:rsidRPr="0039452D" w:rsidRDefault="00C55382" w:rsidP="00C24A05">
            <w:pPr>
              <w:spacing w:line="276" w:lineRule="auto"/>
              <w:rPr>
                <w:rFonts w:ascii="Comic Sans MS" w:hAnsi="Comic Sans MS"/>
                <w:sz w:val="16"/>
                <w:szCs w:val="16"/>
                <w:u w:val="single"/>
              </w:rPr>
            </w:pPr>
          </w:p>
        </w:tc>
        <w:tc>
          <w:tcPr>
            <w:tcW w:w="1984" w:type="dxa"/>
            <w:vMerge/>
          </w:tcPr>
          <w:p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rsidR="00C55382" w:rsidRPr="0039452D" w:rsidRDefault="00C55382" w:rsidP="00C24A05">
            <w:pPr>
              <w:spacing w:line="276" w:lineRule="auto"/>
              <w:rPr>
                <w:rFonts w:ascii="Comic Sans MS" w:hAnsi="Comic Sans MS"/>
                <w:sz w:val="16"/>
                <w:szCs w:val="16"/>
              </w:rPr>
            </w:pPr>
          </w:p>
        </w:tc>
        <w:tc>
          <w:tcPr>
            <w:tcW w:w="1843" w:type="dxa"/>
            <w:vMerge/>
          </w:tcPr>
          <w:p w:rsidR="00C55382" w:rsidRPr="0039452D" w:rsidRDefault="00C55382" w:rsidP="00C24A05">
            <w:pPr>
              <w:pStyle w:val="ListParagraph"/>
              <w:numPr>
                <w:ilvl w:val="0"/>
                <w:numId w:val="2"/>
              </w:numPr>
              <w:spacing w:line="276" w:lineRule="auto"/>
              <w:ind w:left="166" w:hanging="142"/>
              <w:rPr>
                <w:rFonts w:ascii="Comic Sans MS" w:hAnsi="Comic Sans MS"/>
                <w:sz w:val="16"/>
                <w:szCs w:val="16"/>
              </w:rPr>
            </w:pPr>
          </w:p>
        </w:tc>
        <w:tc>
          <w:tcPr>
            <w:tcW w:w="2335" w:type="dxa"/>
          </w:tcPr>
          <w:p w:rsidR="00C55382" w:rsidRPr="0039452D" w:rsidRDefault="00715BC0" w:rsidP="00C24A05">
            <w:pPr>
              <w:spacing w:line="276" w:lineRule="auto"/>
              <w:rPr>
                <w:rFonts w:ascii="Comic Sans MS" w:hAnsi="Comic Sans MS"/>
                <w:sz w:val="16"/>
                <w:szCs w:val="16"/>
              </w:rPr>
            </w:pPr>
            <w:r>
              <w:rPr>
                <w:rFonts w:ascii="Comic Sans MS" w:hAnsi="Comic Sans MS"/>
                <w:sz w:val="16"/>
                <w:szCs w:val="16"/>
              </w:rPr>
              <w:t>EAT scheme of work delivered by all staff.</w:t>
            </w:r>
          </w:p>
        </w:tc>
        <w:tc>
          <w:tcPr>
            <w:tcW w:w="2336" w:type="dxa"/>
          </w:tcPr>
          <w:p w:rsidR="00C55382" w:rsidRPr="005362F7" w:rsidRDefault="00715BC0" w:rsidP="005362F7">
            <w:pPr>
              <w:spacing w:line="276" w:lineRule="auto"/>
              <w:rPr>
                <w:rFonts w:ascii="Comic Sans MS" w:hAnsi="Comic Sans MS"/>
                <w:sz w:val="16"/>
                <w:szCs w:val="16"/>
              </w:rPr>
            </w:pPr>
            <w:r>
              <w:rPr>
                <w:rFonts w:ascii="Comic Sans MS" w:hAnsi="Comic Sans MS"/>
                <w:sz w:val="16"/>
                <w:szCs w:val="16"/>
              </w:rPr>
              <w:t>-</w:t>
            </w:r>
          </w:p>
        </w:tc>
        <w:tc>
          <w:tcPr>
            <w:tcW w:w="2336" w:type="dxa"/>
            <w:vMerge/>
          </w:tcPr>
          <w:p w:rsidR="00C55382" w:rsidRPr="0039452D" w:rsidRDefault="00C55382" w:rsidP="00044C8B">
            <w:pPr>
              <w:rPr>
                <w:rFonts w:ascii="Comic Sans MS" w:hAnsi="Comic Sans MS"/>
                <w:sz w:val="16"/>
                <w:szCs w:val="16"/>
                <w:highlight w:val="yellow"/>
              </w:rPr>
            </w:pPr>
          </w:p>
        </w:tc>
      </w:tr>
      <w:tr w:rsidR="00C55382" w:rsidRPr="0039452D" w:rsidTr="00547E2A">
        <w:trPr>
          <w:trHeight w:val="358"/>
        </w:trPr>
        <w:tc>
          <w:tcPr>
            <w:tcW w:w="1555" w:type="dxa"/>
            <w:vMerge/>
          </w:tcPr>
          <w:p w:rsidR="00C55382" w:rsidRPr="0039452D" w:rsidRDefault="00C55382" w:rsidP="00C24A05">
            <w:pPr>
              <w:spacing w:line="276" w:lineRule="auto"/>
              <w:rPr>
                <w:rFonts w:ascii="Comic Sans MS" w:hAnsi="Comic Sans MS"/>
                <w:sz w:val="16"/>
                <w:szCs w:val="16"/>
                <w:u w:val="single"/>
              </w:rPr>
            </w:pPr>
          </w:p>
        </w:tc>
        <w:tc>
          <w:tcPr>
            <w:tcW w:w="1984" w:type="dxa"/>
            <w:vMerge/>
          </w:tcPr>
          <w:p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rsidR="00C55382" w:rsidRPr="0039452D" w:rsidRDefault="00C55382" w:rsidP="00C24A05">
            <w:pPr>
              <w:spacing w:line="276" w:lineRule="auto"/>
              <w:rPr>
                <w:rFonts w:ascii="Comic Sans MS" w:hAnsi="Comic Sans MS"/>
                <w:sz w:val="16"/>
                <w:szCs w:val="16"/>
              </w:rPr>
            </w:pPr>
          </w:p>
        </w:tc>
        <w:tc>
          <w:tcPr>
            <w:tcW w:w="1843" w:type="dxa"/>
            <w:vMerge/>
          </w:tcPr>
          <w:p w:rsidR="00C55382" w:rsidRPr="0039452D" w:rsidRDefault="00C55382" w:rsidP="00C24A05">
            <w:pPr>
              <w:pStyle w:val="ListParagraph"/>
              <w:numPr>
                <w:ilvl w:val="0"/>
                <w:numId w:val="2"/>
              </w:numPr>
              <w:spacing w:line="276" w:lineRule="auto"/>
              <w:ind w:left="166" w:hanging="142"/>
              <w:rPr>
                <w:rFonts w:ascii="Comic Sans MS" w:hAnsi="Comic Sans MS"/>
                <w:sz w:val="16"/>
                <w:szCs w:val="16"/>
              </w:rPr>
            </w:pPr>
          </w:p>
        </w:tc>
        <w:tc>
          <w:tcPr>
            <w:tcW w:w="2335" w:type="dxa"/>
          </w:tcPr>
          <w:p w:rsidR="00C55382" w:rsidRPr="0039452D" w:rsidRDefault="00C55382" w:rsidP="00C24A05">
            <w:pPr>
              <w:spacing w:line="276" w:lineRule="auto"/>
              <w:rPr>
                <w:rFonts w:ascii="Comic Sans MS" w:hAnsi="Comic Sans MS"/>
                <w:sz w:val="16"/>
                <w:szCs w:val="16"/>
                <w:highlight w:val="yellow"/>
              </w:rPr>
            </w:pPr>
            <w:r w:rsidRPr="0039452D">
              <w:rPr>
                <w:rFonts w:ascii="Comic Sans MS" w:hAnsi="Comic Sans MS"/>
                <w:sz w:val="16"/>
                <w:szCs w:val="16"/>
              </w:rPr>
              <w:t>Half termly pupil progress meetings with SLT (T/SLT)</w:t>
            </w:r>
          </w:p>
        </w:tc>
        <w:tc>
          <w:tcPr>
            <w:tcW w:w="2336" w:type="dxa"/>
          </w:tcPr>
          <w:p w:rsidR="00C55382"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w:t>
            </w:r>
          </w:p>
        </w:tc>
        <w:tc>
          <w:tcPr>
            <w:tcW w:w="2336" w:type="dxa"/>
            <w:vMerge/>
          </w:tcPr>
          <w:p w:rsidR="00C55382" w:rsidRPr="0039452D" w:rsidRDefault="00C55382" w:rsidP="00044C8B">
            <w:pPr>
              <w:rPr>
                <w:rFonts w:ascii="Comic Sans MS" w:hAnsi="Comic Sans MS"/>
                <w:sz w:val="16"/>
                <w:szCs w:val="16"/>
                <w:highlight w:val="yellow"/>
              </w:rPr>
            </w:pPr>
          </w:p>
        </w:tc>
      </w:tr>
      <w:tr w:rsidR="00C55382" w:rsidRPr="0039452D" w:rsidTr="00547E2A">
        <w:trPr>
          <w:trHeight w:val="358"/>
        </w:trPr>
        <w:tc>
          <w:tcPr>
            <w:tcW w:w="1555" w:type="dxa"/>
            <w:vMerge/>
          </w:tcPr>
          <w:p w:rsidR="00C55382" w:rsidRPr="0039452D" w:rsidRDefault="00C55382" w:rsidP="00C24A05">
            <w:pPr>
              <w:spacing w:line="276" w:lineRule="auto"/>
              <w:rPr>
                <w:rFonts w:ascii="Comic Sans MS" w:hAnsi="Comic Sans MS"/>
                <w:sz w:val="16"/>
                <w:szCs w:val="16"/>
                <w:u w:val="single"/>
              </w:rPr>
            </w:pPr>
          </w:p>
        </w:tc>
        <w:tc>
          <w:tcPr>
            <w:tcW w:w="1984" w:type="dxa"/>
            <w:vMerge/>
          </w:tcPr>
          <w:p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rsidR="00C55382" w:rsidRPr="0039452D" w:rsidRDefault="00C55382" w:rsidP="00C24A05">
            <w:pPr>
              <w:spacing w:line="276" w:lineRule="auto"/>
              <w:rPr>
                <w:rFonts w:ascii="Comic Sans MS" w:hAnsi="Comic Sans MS"/>
                <w:sz w:val="16"/>
                <w:szCs w:val="16"/>
              </w:rPr>
            </w:pPr>
          </w:p>
        </w:tc>
        <w:tc>
          <w:tcPr>
            <w:tcW w:w="1843" w:type="dxa"/>
            <w:vMerge/>
          </w:tcPr>
          <w:p w:rsidR="00C55382" w:rsidRPr="0039452D" w:rsidRDefault="00C55382" w:rsidP="00C24A05">
            <w:pPr>
              <w:pStyle w:val="ListParagraph"/>
              <w:numPr>
                <w:ilvl w:val="0"/>
                <w:numId w:val="2"/>
              </w:numPr>
              <w:spacing w:line="276" w:lineRule="auto"/>
              <w:ind w:left="166" w:hanging="142"/>
              <w:rPr>
                <w:rFonts w:ascii="Comic Sans MS" w:hAnsi="Comic Sans MS"/>
                <w:sz w:val="16"/>
                <w:szCs w:val="16"/>
              </w:rPr>
            </w:pPr>
          </w:p>
        </w:tc>
        <w:tc>
          <w:tcPr>
            <w:tcW w:w="2335" w:type="dxa"/>
          </w:tcPr>
          <w:p w:rsidR="00C55382" w:rsidRPr="0039452D" w:rsidRDefault="00C55382" w:rsidP="00C24A05">
            <w:pPr>
              <w:spacing w:line="276" w:lineRule="auto"/>
              <w:rPr>
                <w:rFonts w:ascii="Comic Sans MS" w:hAnsi="Comic Sans MS"/>
                <w:sz w:val="16"/>
                <w:szCs w:val="16"/>
              </w:rPr>
            </w:pPr>
            <w:r w:rsidRPr="0039452D">
              <w:rPr>
                <w:rFonts w:ascii="Comic Sans MS" w:hAnsi="Comic Sans MS"/>
                <w:sz w:val="16"/>
                <w:szCs w:val="16"/>
              </w:rPr>
              <w:t>Parent Literacy Classes, Spring (LLR)</w:t>
            </w:r>
          </w:p>
        </w:tc>
        <w:tc>
          <w:tcPr>
            <w:tcW w:w="2336" w:type="dxa"/>
          </w:tcPr>
          <w:p w:rsidR="00C55382"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£500</w:t>
            </w:r>
          </w:p>
        </w:tc>
        <w:tc>
          <w:tcPr>
            <w:tcW w:w="2336" w:type="dxa"/>
            <w:vMerge/>
          </w:tcPr>
          <w:p w:rsidR="00C55382" w:rsidRPr="0039452D" w:rsidRDefault="00C55382" w:rsidP="00044C8B">
            <w:pPr>
              <w:rPr>
                <w:rFonts w:ascii="Comic Sans MS" w:hAnsi="Comic Sans MS"/>
                <w:sz w:val="16"/>
                <w:szCs w:val="16"/>
                <w:highlight w:val="yellow"/>
              </w:rPr>
            </w:pPr>
          </w:p>
        </w:tc>
      </w:tr>
      <w:tr w:rsidR="00C55382" w:rsidRPr="0039452D" w:rsidTr="00C55382">
        <w:trPr>
          <w:trHeight w:val="380"/>
        </w:trPr>
        <w:tc>
          <w:tcPr>
            <w:tcW w:w="1555" w:type="dxa"/>
            <w:vMerge/>
          </w:tcPr>
          <w:p w:rsidR="00C55382" w:rsidRPr="0039452D" w:rsidRDefault="00C55382" w:rsidP="00C24A05">
            <w:pPr>
              <w:spacing w:line="276" w:lineRule="auto"/>
              <w:rPr>
                <w:rFonts w:ascii="Comic Sans MS" w:hAnsi="Comic Sans MS"/>
                <w:sz w:val="16"/>
                <w:szCs w:val="16"/>
                <w:u w:val="single"/>
              </w:rPr>
            </w:pPr>
          </w:p>
        </w:tc>
        <w:tc>
          <w:tcPr>
            <w:tcW w:w="1984" w:type="dxa"/>
            <w:vMerge/>
          </w:tcPr>
          <w:p w:rsidR="00C55382" w:rsidRPr="0039452D" w:rsidRDefault="00C55382"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rsidR="00C55382" w:rsidRPr="0039452D" w:rsidRDefault="00C55382" w:rsidP="00C24A05">
            <w:pPr>
              <w:spacing w:line="276" w:lineRule="auto"/>
              <w:rPr>
                <w:rFonts w:ascii="Comic Sans MS" w:hAnsi="Comic Sans MS"/>
                <w:sz w:val="16"/>
                <w:szCs w:val="16"/>
              </w:rPr>
            </w:pPr>
          </w:p>
        </w:tc>
        <w:tc>
          <w:tcPr>
            <w:tcW w:w="1843" w:type="dxa"/>
            <w:vMerge/>
          </w:tcPr>
          <w:p w:rsidR="00C55382" w:rsidRPr="0039452D" w:rsidRDefault="00C55382" w:rsidP="00C24A05">
            <w:pPr>
              <w:pStyle w:val="ListParagraph"/>
              <w:numPr>
                <w:ilvl w:val="0"/>
                <w:numId w:val="2"/>
              </w:numPr>
              <w:spacing w:line="276" w:lineRule="auto"/>
              <w:ind w:left="166" w:hanging="142"/>
              <w:rPr>
                <w:rFonts w:ascii="Comic Sans MS" w:hAnsi="Comic Sans MS"/>
                <w:sz w:val="16"/>
                <w:szCs w:val="16"/>
              </w:rPr>
            </w:pPr>
          </w:p>
        </w:tc>
        <w:tc>
          <w:tcPr>
            <w:tcW w:w="2335" w:type="dxa"/>
          </w:tcPr>
          <w:p w:rsidR="00C55382" w:rsidRPr="0039452D" w:rsidRDefault="00C55382" w:rsidP="00B70128">
            <w:pPr>
              <w:spacing w:line="276" w:lineRule="auto"/>
              <w:rPr>
                <w:rFonts w:ascii="Comic Sans MS" w:hAnsi="Comic Sans MS"/>
                <w:b/>
                <w:sz w:val="16"/>
                <w:szCs w:val="16"/>
              </w:rPr>
            </w:pPr>
            <w:r w:rsidRPr="0039452D">
              <w:rPr>
                <w:rFonts w:ascii="Comic Sans MS" w:hAnsi="Comic Sans MS"/>
                <w:b/>
                <w:sz w:val="16"/>
                <w:szCs w:val="16"/>
              </w:rPr>
              <w:t>For specific children;</w:t>
            </w:r>
          </w:p>
        </w:tc>
        <w:tc>
          <w:tcPr>
            <w:tcW w:w="2336" w:type="dxa"/>
          </w:tcPr>
          <w:p w:rsidR="00C55382" w:rsidRPr="005362F7" w:rsidRDefault="00C55382" w:rsidP="005362F7">
            <w:pPr>
              <w:spacing w:line="276" w:lineRule="auto"/>
              <w:rPr>
                <w:rFonts w:ascii="Comic Sans MS" w:hAnsi="Comic Sans MS"/>
                <w:b/>
                <w:sz w:val="16"/>
                <w:szCs w:val="16"/>
              </w:rPr>
            </w:pPr>
            <w:r w:rsidRPr="005362F7">
              <w:rPr>
                <w:rFonts w:ascii="Comic Sans MS" w:hAnsi="Comic Sans MS"/>
                <w:b/>
                <w:sz w:val="16"/>
                <w:szCs w:val="16"/>
              </w:rPr>
              <w:t>Costs</w:t>
            </w:r>
          </w:p>
          <w:p w:rsidR="00C55382" w:rsidRPr="0039452D" w:rsidRDefault="00C55382" w:rsidP="00B70128">
            <w:pPr>
              <w:spacing w:line="276" w:lineRule="auto"/>
              <w:rPr>
                <w:rFonts w:ascii="Comic Sans MS" w:hAnsi="Comic Sans MS"/>
                <w:b/>
                <w:sz w:val="16"/>
                <w:szCs w:val="16"/>
              </w:rPr>
            </w:pPr>
          </w:p>
        </w:tc>
        <w:tc>
          <w:tcPr>
            <w:tcW w:w="2336" w:type="dxa"/>
            <w:vMerge/>
          </w:tcPr>
          <w:p w:rsidR="00C55382" w:rsidRPr="0039452D" w:rsidRDefault="00C55382" w:rsidP="00547E2A">
            <w:pPr>
              <w:rPr>
                <w:rFonts w:ascii="Comic Sans MS" w:hAnsi="Comic Sans MS"/>
                <w:sz w:val="16"/>
                <w:szCs w:val="16"/>
              </w:rPr>
            </w:pPr>
          </w:p>
        </w:tc>
      </w:tr>
      <w:tr w:rsidR="00B70128" w:rsidRPr="0039452D" w:rsidTr="00547E2A">
        <w:trPr>
          <w:trHeight w:val="377"/>
        </w:trPr>
        <w:tc>
          <w:tcPr>
            <w:tcW w:w="1555" w:type="dxa"/>
            <w:vMerge/>
          </w:tcPr>
          <w:p w:rsidR="00B70128" w:rsidRPr="0039452D" w:rsidRDefault="00B70128" w:rsidP="00C24A05">
            <w:pPr>
              <w:spacing w:line="276" w:lineRule="auto"/>
              <w:rPr>
                <w:rFonts w:ascii="Comic Sans MS" w:hAnsi="Comic Sans MS"/>
                <w:sz w:val="16"/>
                <w:szCs w:val="16"/>
                <w:u w:val="single"/>
              </w:rPr>
            </w:pPr>
          </w:p>
        </w:tc>
        <w:tc>
          <w:tcPr>
            <w:tcW w:w="1984" w:type="dxa"/>
            <w:vMerge/>
          </w:tcPr>
          <w:p w:rsidR="00B70128" w:rsidRPr="0039452D" w:rsidRDefault="00B70128"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rsidR="00B70128" w:rsidRPr="0039452D" w:rsidRDefault="00B70128" w:rsidP="00C24A05">
            <w:pPr>
              <w:spacing w:line="276" w:lineRule="auto"/>
              <w:rPr>
                <w:rFonts w:ascii="Comic Sans MS" w:hAnsi="Comic Sans MS"/>
                <w:sz w:val="16"/>
                <w:szCs w:val="16"/>
              </w:rPr>
            </w:pPr>
          </w:p>
        </w:tc>
        <w:tc>
          <w:tcPr>
            <w:tcW w:w="1843" w:type="dxa"/>
            <w:vMerge/>
          </w:tcPr>
          <w:p w:rsidR="00B70128" w:rsidRPr="0039452D" w:rsidRDefault="00B70128" w:rsidP="00C24A05">
            <w:pPr>
              <w:pStyle w:val="ListParagraph"/>
              <w:numPr>
                <w:ilvl w:val="0"/>
                <w:numId w:val="2"/>
              </w:numPr>
              <w:spacing w:line="276" w:lineRule="auto"/>
              <w:ind w:left="166" w:hanging="142"/>
              <w:rPr>
                <w:rFonts w:ascii="Comic Sans MS" w:hAnsi="Comic Sans MS"/>
                <w:sz w:val="16"/>
                <w:szCs w:val="16"/>
              </w:rPr>
            </w:pPr>
          </w:p>
        </w:tc>
        <w:tc>
          <w:tcPr>
            <w:tcW w:w="2335" w:type="dxa"/>
          </w:tcPr>
          <w:p w:rsidR="00B70128" w:rsidRPr="0039452D" w:rsidRDefault="00B70128" w:rsidP="00B70128">
            <w:pPr>
              <w:spacing w:line="276" w:lineRule="auto"/>
              <w:rPr>
                <w:rFonts w:ascii="Comic Sans MS" w:hAnsi="Comic Sans MS"/>
                <w:sz w:val="16"/>
                <w:szCs w:val="16"/>
              </w:rPr>
            </w:pPr>
            <w:r w:rsidRPr="0039452D">
              <w:rPr>
                <w:rFonts w:ascii="Comic Sans MS" w:hAnsi="Comic Sans MS"/>
                <w:sz w:val="16"/>
                <w:szCs w:val="16"/>
              </w:rPr>
              <w:t xml:space="preserve">1:1 daily teacher/TA support for writing sessions (within English lessons) for all PP children (Y3-6) </w:t>
            </w:r>
          </w:p>
        </w:tc>
        <w:tc>
          <w:tcPr>
            <w:tcW w:w="2336" w:type="dxa"/>
          </w:tcPr>
          <w:p w:rsidR="00B70128"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w:t>
            </w:r>
          </w:p>
        </w:tc>
        <w:tc>
          <w:tcPr>
            <w:tcW w:w="2336" w:type="dxa"/>
            <w:vMerge/>
          </w:tcPr>
          <w:p w:rsidR="00B70128" w:rsidRPr="0039452D" w:rsidRDefault="00B70128" w:rsidP="00547E2A">
            <w:pPr>
              <w:rPr>
                <w:rFonts w:ascii="Comic Sans MS" w:hAnsi="Comic Sans MS"/>
                <w:sz w:val="16"/>
                <w:szCs w:val="16"/>
              </w:rPr>
            </w:pPr>
          </w:p>
        </w:tc>
      </w:tr>
      <w:tr w:rsidR="00B70128" w:rsidRPr="0039452D" w:rsidTr="00547E2A">
        <w:trPr>
          <w:trHeight w:val="377"/>
        </w:trPr>
        <w:tc>
          <w:tcPr>
            <w:tcW w:w="1555" w:type="dxa"/>
            <w:vMerge/>
          </w:tcPr>
          <w:p w:rsidR="00B70128" w:rsidRPr="0039452D" w:rsidRDefault="00B70128" w:rsidP="00C24A05">
            <w:pPr>
              <w:spacing w:line="276" w:lineRule="auto"/>
              <w:rPr>
                <w:rFonts w:ascii="Comic Sans MS" w:hAnsi="Comic Sans MS"/>
                <w:sz w:val="16"/>
                <w:szCs w:val="16"/>
                <w:u w:val="single"/>
              </w:rPr>
            </w:pPr>
          </w:p>
        </w:tc>
        <w:tc>
          <w:tcPr>
            <w:tcW w:w="1984" w:type="dxa"/>
            <w:vMerge/>
          </w:tcPr>
          <w:p w:rsidR="00B70128" w:rsidRPr="0039452D" w:rsidRDefault="00B70128"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rsidR="00B70128" w:rsidRPr="0039452D" w:rsidRDefault="00B70128" w:rsidP="00C24A05">
            <w:pPr>
              <w:spacing w:line="276" w:lineRule="auto"/>
              <w:rPr>
                <w:rFonts w:ascii="Comic Sans MS" w:hAnsi="Comic Sans MS"/>
                <w:sz w:val="16"/>
                <w:szCs w:val="16"/>
              </w:rPr>
            </w:pPr>
          </w:p>
        </w:tc>
        <w:tc>
          <w:tcPr>
            <w:tcW w:w="1843" w:type="dxa"/>
            <w:vMerge/>
          </w:tcPr>
          <w:p w:rsidR="00B70128" w:rsidRPr="0039452D" w:rsidRDefault="00B70128" w:rsidP="00C24A05">
            <w:pPr>
              <w:pStyle w:val="ListParagraph"/>
              <w:numPr>
                <w:ilvl w:val="0"/>
                <w:numId w:val="2"/>
              </w:numPr>
              <w:spacing w:line="276" w:lineRule="auto"/>
              <w:ind w:left="166" w:hanging="142"/>
              <w:rPr>
                <w:rFonts w:ascii="Comic Sans MS" w:hAnsi="Comic Sans MS"/>
                <w:sz w:val="16"/>
                <w:szCs w:val="16"/>
              </w:rPr>
            </w:pPr>
          </w:p>
        </w:tc>
        <w:tc>
          <w:tcPr>
            <w:tcW w:w="2335" w:type="dxa"/>
          </w:tcPr>
          <w:p w:rsidR="00B70128" w:rsidRPr="0039452D" w:rsidRDefault="00B70128" w:rsidP="00C24A05">
            <w:pPr>
              <w:spacing w:line="276" w:lineRule="auto"/>
              <w:rPr>
                <w:rFonts w:ascii="Comic Sans MS" w:hAnsi="Comic Sans MS"/>
                <w:sz w:val="16"/>
                <w:szCs w:val="16"/>
              </w:rPr>
            </w:pPr>
            <w:r w:rsidRPr="0039452D">
              <w:rPr>
                <w:rFonts w:ascii="Comic Sans MS" w:hAnsi="Comic Sans MS"/>
                <w:sz w:val="16"/>
                <w:szCs w:val="16"/>
              </w:rPr>
              <w:t>Directed intervention</w:t>
            </w:r>
            <w:r w:rsidR="00715BC0">
              <w:rPr>
                <w:rFonts w:ascii="Comic Sans MS" w:hAnsi="Comic Sans MS"/>
                <w:sz w:val="16"/>
                <w:szCs w:val="16"/>
              </w:rPr>
              <w:t xml:space="preserve"> by trained TAs or teachers</w:t>
            </w:r>
            <w:r w:rsidRPr="0039452D">
              <w:rPr>
                <w:rFonts w:ascii="Comic Sans MS" w:hAnsi="Comic Sans MS"/>
                <w:sz w:val="16"/>
                <w:szCs w:val="16"/>
              </w:rPr>
              <w:t xml:space="preserve"> for target g</w:t>
            </w:r>
            <w:r w:rsidR="00715BC0">
              <w:rPr>
                <w:rFonts w:ascii="Comic Sans MS" w:hAnsi="Comic Sans MS"/>
                <w:sz w:val="16"/>
                <w:szCs w:val="16"/>
              </w:rPr>
              <w:t>roups of children working below</w:t>
            </w:r>
            <w:r w:rsidRPr="0039452D">
              <w:rPr>
                <w:rFonts w:ascii="Comic Sans MS" w:hAnsi="Comic Sans MS"/>
                <w:sz w:val="16"/>
                <w:szCs w:val="16"/>
              </w:rPr>
              <w:t xml:space="preserve"> expected or not making expected progress, three times a week (Y3-6)</w:t>
            </w:r>
          </w:p>
        </w:tc>
        <w:tc>
          <w:tcPr>
            <w:tcW w:w="2336" w:type="dxa"/>
          </w:tcPr>
          <w:p w:rsidR="00B70128"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£4000</w:t>
            </w:r>
          </w:p>
        </w:tc>
        <w:tc>
          <w:tcPr>
            <w:tcW w:w="2336" w:type="dxa"/>
            <w:vMerge/>
          </w:tcPr>
          <w:p w:rsidR="00B70128" w:rsidRPr="0039452D" w:rsidRDefault="00B70128" w:rsidP="00547E2A">
            <w:pPr>
              <w:rPr>
                <w:rFonts w:ascii="Comic Sans MS" w:hAnsi="Comic Sans MS"/>
                <w:sz w:val="16"/>
                <w:szCs w:val="16"/>
              </w:rPr>
            </w:pPr>
          </w:p>
        </w:tc>
      </w:tr>
      <w:tr w:rsidR="00B70128" w:rsidRPr="0039452D" w:rsidTr="00547E2A">
        <w:trPr>
          <w:trHeight w:val="377"/>
        </w:trPr>
        <w:tc>
          <w:tcPr>
            <w:tcW w:w="1555" w:type="dxa"/>
            <w:vMerge/>
          </w:tcPr>
          <w:p w:rsidR="00B70128" w:rsidRPr="0039452D" w:rsidRDefault="00B70128" w:rsidP="00C24A05">
            <w:pPr>
              <w:spacing w:line="276" w:lineRule="auto"/>
              <w:rPr>
                <w:rFonts w:ascii="Comic Sans MS" w:hAnsi="Comic Sans MS"/>
                <w:sz w:val="16"/>
                <w:szCs w:val="16"/>
                <w:u w:val="single"/>
              </w:rPr>
            </w:pPr>
          </w:p>
        </w:tc>
        <w:tc>
          <w:tcPr>
            <w:tcW w:w="1984" w:type="dxa"/>
            <w:vMerge/>
          </w:tcPr>
          <w:p w:rsidR="00B70128" w:rsidRPr="0039452D" w:rsidRDefault="00B70128"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rsidR="00B70128" w:rsidRPr="0039452D" w:rsidRDefault="00B70128" w:rsidP="00C24A05">
            <w:pPr>
              <w:spacing w:line="276" w:lineRule="auto"/>
              <w:rPr>
                <w:rFonts w:ascii="Comic Sans MS" w:hAnsi="Comic Sans MS"/>
                <w:sz w:val="16"/>
                <w:szCs w:val="16"/>
              </w:rPr>
            </w:pPr>
          </w:p>
        </w:tc>
        <w:tc>
          <w:tcPr>
            <w:tcW w:w="1843" w:type="dxa"/>
            <w:vMerge/>
          </w:tcPr>
          <w:p w:rsidR="00B70128" w:rsidRPr="0039452D" w:rsidRDefault="00B70128" w:rsidP="00C24A05">
            <w:pPr>
              <w:pStyle w:val="ListParagraph"/>
              <w:numPr>
                <w:ilvl w:val="0"/>
                <w:numId w:val="2"/>
              </w:numPr>
              <w:spacing w:line="276" w:lineRule="auto"/>
              <w:ind w:left="166" w:hanging="142"/>
              <w:rPr>
                <w:rFonts w:ascii="Comic Sans MS" w:hAnsi="Comic Sans MS"/>
                <w:sz w:val="16"/>
                <w:szCs w:val="16"/>
              </w:rPr>
            </w:pPr>
          </w:p>
        </w:tc>
        <w:tc>
          <w:tcPr>
            <w:tcW w:w="2335" w:type="dxa"/>
          </w:tcPr>
          <w:p w:rsidR="00B70128" w:rsidRPr="0039452D" w:rsidRDefault="00B70128" w:rsidP="00C24A05">
            <w:pPr>
              <w:spacing w:line="276" w:lineRule="auto"/>
              <w:rPr>
                <w:rFonts w:ascii="Comic Sans MS" w:hAnsi="Comic Sans MS"/>
                <w:sz w:val="16"/>
                <w:szCs w:val="16"/>
              </w:rPr>
            </w:pPr>
            <w:r w:rsidRPr="0039452D">
              <w:rPr>
                <w:rFonts w:ascii="Comic Sans MS" w:hAnsi="Comic Sans MS"/>
                <w:sz w:val="16"/>
                <w:szCs w:val="16"/>
              </w:rPr>
              <w:t>Y6 1-1 Booster Sessions (Y6 only, 12 weeks x 1 h</w:t>
            </w:r>
            <w:r w:rsidR="005362F7">
              <w:rPr>
                <w:rFonts w:ascii="Comic Sans MS" w:hAnsi="Comic Sans MS"/>
                <w:sz w:val="16"/>
                <w:szCs w:val="16"/>
              </w:rPr>
              <w:t>our sessions with teachers</w:t>
            </w:r>
            <w:r w:rsidRPr="0039452D">
              <w:rPr>
                <w:rFonts w:ascii="Comic Sans MS" w:hAnsi="Comic Sans MS"/>
                <w:sz w:val="16"/>
                <w:szCs w:val="16"/>
              </w:rPr>
              <w:t>)</w:t>
            </w:r>
          </w:p>
        </w:tc>
        <w:tc>
          <w:tcPr>
            <w:tcW w:w="2336" w:type="dxa"/>
          </w:tcPr>
          <w:p w:rsidR="00B70128" w:rsidRPr="005362F7" w:rsidRDefault="00B70128" w:rsidP="005362F7">
            <w:pPr>
              <w:spacing w:line="276" w:lineRule="auto"/>
              <w:rPr>
                <w:rFonts w:ascii="Comic Sans MS" w:hAnsi="Comic Sans MS"/>
                <w:sz w:val="16"/>
                <w:szCs w:val="16"/>
              </w:rPr>
            </w:pPr>
            <w:r w:rsidRPr="005362F7">
              <w:rPr>
                <w:rFonts w:ascii="Comic Sans MS" w:hAnsi="Comic Sans MS"/>
                <w:sz w:val="16"/>
                <w:szCs w:val="16"/>
              </w:rPr>
              <w:t>-</w:t>
            </w:r>
          </w:p>
        </w:tc>
        <w:tc>
          <w:tcPr>
            <w:tcW w:w="2336" w:type="dxa"/>
            <w:vMerge/>
          </w:tcPr>
          <w:p w:rsidR="00B70128" w:rsidRPr="0039452D" w:rsidRDefault="00B70128" w:rsidP="00547E2A">
            <w:pPr>
              <w:rPr>
                <w:rFonts w:ascii="Comic Sans MS" w:hAnsi="Comic Sans MS"/>
                <w:sz w:val="16"/>
                <w:szCs w:val="16"/>
              </w:rPr>
            </w:pPr>
          </w:p>
        </w:tc>
      </w:tr>
      <w:tr w:rsidR="00271D35" w:rsidRPr="0039452D" w:rsidTr="00547E2A">
        <w:trPr>
          <w:trHeight w:val="377"/>
        </w:trPr>
        <w:tc>
          <w:tcPr>
            <w:tcW w:w="1555" w:type="dxa"/>
            <w:vMerge/>
          </w:tcPr>
          <w:p w:rsidR="00271D35" w:rsidRPr="0039452D" w:rsidRDefault="00271D35" w:rsidP="00C24A05">
            <w:pPr>
              <w:spacing w:line="276" w:lineRule="auto"/>
              <w:rPr>
                <w:rFonts w:ascii="Comic Sans MS" w:hAnsi="Comic Sans MS"/>
                <w:sz w:val="16"/>
                <w:szCs w:val="16"/>
                <w:u w:val="single"/>
              </w:rPr>
            </w:pPr>
          </w:p>
        </w:tc>
        <w:tc>
          <w:tcPr>
            <w:tcW w:w="1984" w:type="dxa"/>
            <w:vMerge/>
          </w:tcPr>
          <w:p w:rsidR="00271D35" w:rsidRPr="0039452D" w:rsidRDefault="00271D35" w:rsidP="00C24A05">
            <w:pPr>
              <w:pStyle w:val="ListParagraph"/>
              <w:numPr>
                <w:ilvl w:val="0"/>
                <w:numId w:val="1"/>
              </w:numPr>
              <w:spacing w:line="276" w:lineRule="auto"/>
              <w:ind w:left="217" w:hanging="217"/>
              <w:rPr>
                <w:rFonts w:ascii="Comic Sans MS" w:hAnsi="Comic Sans MS"/>
                <w:sz w:val="16"/>
                <w:szCs w:val="16"/>
              </w:rPr>
            </w:pPr>
          </w:p>
        </w:tc>
        <w:tc>
          <w:tcPr>
            <w:tcW w:w="1559" w:type="dxa"/>
            <w:vMerge/>
          </w:tcPr>
          <w:p w:rsidR="00271D35" w:rsidRPr="0039452D" w:rsidRDefault="00271D35" w:rsidP="00C24A05">
            <w:pPr>
              <w:spacing w:line="276" w:lineRule="auto"/>
              <w:rPr>
                <w:rFonts w:ascii="Comic Sans MS" w:hAnsi="Comic Sans MS"/>
                <w:sz w:val="16"/>
                <w:szCs w:val="16"/>
              </w:rPr>
            </w:pPr>
          </w:p>
        </w:tc>
        <w:tc>
          <w:tcPr>
            <w:tcW w:w="1843" w:type="dxa"/>
            <w:vMerge/>
          </w:tcPr>
          <w:p w:rsidR="00271D35" w:rsidRPr="0039452D" w:rsidRDefault="00271D35" w:rsidP="00C24A05">
            <w:pPr>
              <w:pStyle w:val="ListParagraph"/>
              <w:numPr>
                <w:ilvl w:val="0"/>
                <w:numId w:val="2"/>
              </w:numPr>
              <w:spacing w:line="276" w:lineRule="auto"/>
              <w:ind w:left="166" w:hanging="142"/>
              <w:rPr>
                <w:rFonts w:ascii="Comic Sans MS" w:hAnsi="Comic Sans MS"/>
                <w:sz w:val="16"/>
                <w:szCs w:val="16"/>
              </w:rPr>
            </w:pPr>
          </w:p>
        </w:tc>
        <w:tc>
          <w:tcPr>
            <w:tcW w:w="2335" w:type="dxa"/>
          </w:tcPr>
          <w:p w:rsidR="00271D35" w:rsidRPr="0039452D" w:rsidRDefault="00271D35" w:rsidP="00C24A05">
            <w:pPr>
              <w:spacing w:line="276" w:lineRule="auto"/>
              <w:rPr>
                <w:rFonts w:ascii="Comic Sans MS" w:hAnsi="Comic Sans MS"/>
                <w:sz w:val="16"/>
                <w:szCs w:val="16"/>
              </w:rPr>
            </w:pPr>
            <w:r w:rsidRPr="0039452D">
              <w:rPr>
                <w:rFonts w:ascii="Comic Sans MS" w:hAnsi="Comic Sans MS" w:cs="Arial"/>
                <w:iCs/>
                <w:color w:val="0D0D0D"/>
                <w:sz w:val="16"/>
                <w:szCs w:val="16"/>
              </w:rPr>
              <w:t>Reducing class sizes for Year 5/6. SLT to teach most vulnerable sets in Year 5 and Year 6 (EEF Reducing class sizes, 3 months).</w:t>
            </w:r>
          </w:p>
        </w:tc>
        <w:tc>
          <w:tcPr>
            <w:tcW w:w="2336" w:type="dxa"/>
          </w:tcPr>
          <w:p w:rsidR="00271D35" w:rsidRPr="005362F7" w:rsidRDefault="00715BC0" w:rsidP="005362F7">
            <w:pPr>
              <w:spacing w:line="276" w:lineRule="auto"/>
              <w:rPr>
                <w:rFonts w:ascii="Comic Sans MS" w:hAnsi="Comic Sans MS"/>
                <w:sz w:val="16"/>
                <w:szCs w:val="16"/>
              </w:rPr>
            </w:pPr>
            <w:r>
              <w:rPr>
                <w:rFonts w:ascii="Comic Sans MS" w:hAnsi="Comic Sans MS"/>
                <w:sz w:val="16"/>
                <w:szCs w:val="16"/>
              </w:rPr>
              <w:t>£8000</w:t>
            </w:r>
          </w:p>
        </w:tc>
        <w:tc>
          <w:tcPr>
            <w:tcW w:w="2336" w:type="dxa"/>
            <w:vMerge/>
          </w:tcPr>
          <w:p w:rsidR="00271D35" w:rsidRPr="0039452D" w:rsidRDefault="00271D35" w:rsidP="00547E2A">
            <w:pPr>
              <w:rPr>
                <w:rFonts w:ascii="Comic Sans MS" w:hAnsi="Comic Sans MS"/>
                <w:sz w:val="16"/>
                <w:szCs w:val="16"/>
              </w:rPr>
            </w:pPr>
          </w:p>
        </w:tc>
      </w:tr>
      <w:tr w:rsidR="00271D35" w:rsidRPr="0039452D" w:rsidTr="00547E2A">
        <w:trPr>
          <w:trHeight w:val="1000"/>
        </w:trPr>
        <w:tc>
          <w:tcPr>
            <w:tcW w:w="1555" w:type="dxa"/>
            <w:vMerge/>
          </w:tcPr>
          <w:p w:rsidR="00271D35" w:rsidRPr="0039452D" w:rsidRDefault="00271D35" w:rsidP="00547E2A">
            <w:pPr>
              <w:rPr>
                <w:rFonts w:ascii="Comic Sans MS" w:hAnsi="Comic Sans MS"/>
                <w:sz w:val="16"/>
                <w:szCs w:val="16"/>
                <w:u w:val="single"/>
              </w:rPr>
            </w:pPr>
          </w:p>
        </w:tc>
        <w:tc>
          <w:tcPr>
            <w:tcW w:w="1984" w:type="dxa"/>
            <w:vMerge/>
          </w:tcPr>
          <w:p w:rsidR="00271D35" w:rsidRPr="0039452D" w:rsidRDefault="00271D35" w:rsidP="00547E2A">
            <w:pPr>
              <w:pStyle w:val="ListParagraph"/>
              <w:numPr>
                <w:ilvl w:val="0"/>
                <w:numId w:val="1"/>
              </w:numPr>
              <w:ind w:left="217" w:hanging="217"/>
              <w:rPr>
                <w:rFonts w:ascii="Comic Sans MS" w:hAnsi="Comic Sans MS"/>
                <w:sz w:val="16"/>
                <w:szCs w:val="16"/>
              </w:rPr>
            </w:pPr>
          </w:p>
        </w:tc>
        <w:tc>
          <w:tcPr>
            <w:tcW w:w="1559" w:type="dxa"/>
            <w:vMerge/>
          </w:tcPr>
          <w:p w:rsidR="00271D35" w:rsidRPr="0039452D" w:rsidRDefault="00271D35" w:rsidP="00547E2A">
            <w:pPr>
              <w:rPr>
                <w:rFonts w:ascii="Comic Sans MS" w:hAnsi="Comic Sans MS"/>
                <w:sz w:val="16"/>
                <w:szCs w:val="16"/>
              </w:rPr>
            </w:pPr>
          </w:p>
        </w:tc>
        <w:tc>
          <w:tcPr>
            <w:tcW w:w="1843" w:type="dxa"/>
            <w:vMerge/>
          </w:tcPr>
          <w:p w:rsidR="00271D35" w:rsidRPr="0039452D" w:rsidRDefault="00271D35" w:rsidP="00547E2A">
            <w:pPr>
              <w:pStyle w:val="ListParagraph"/>
              <w:numPr>
                <w:ilvl w:val="0"/>
                <w:numId w:val="2"/>
              </w:numPr>
              <w:ind w:left="166" w:hanging="142"/>
              <w:rPr>
                <w:rFonts w:ascii="Comic Sans MS" w:hAnsi="Comic Sans MS"/>
                <w:sz w:val="16"/>
                <w:szCs w:val="16"/>
              </w:rPr>
            </w:pPr>
          </w:p>
        </w:tc>
        <w:tc>
          <w:tcPr>
            <w:tcW w:w="2335" w:type="dxa"/>
          </w:tcPr>
          <w:p w:rsidR="00271D35" w:rsidRPr="0039452D" w:rsidRDefault="00271D35" w:rsidP="00547E2A">
            <w:pPr>
              <w:rPr>
                <w:rFonts w:ascii="Comic Sans MS" w:hAnsi="Comic Sans MS"/>
                <w:sz w:val="16"/>
                <w:szCs w:val="16"/>
              </w:rPr>
            </w:pPr>
          </w:p>
        </w:tc>
        <w:tc>
          <w:tcPr>
            <w:tcW w:w="4672" w:type="dxa"/>
            <w:gridSpan w:val="2"/>
            <w:vAlign w:val="center"/>
          </w:tcPr>
          <w:p w:rsidR="00271D35" w:rsidRPr="0039452D" w:rsidRDefault="00715BC0" w:rsidP="00B70128">
            <w:pPr>
              <w:jc w:val="center"/>
              <w:rPr>
                <w:rFonts w:ascii="Comic Sans MS" w:hAnsi="Comic Sans MS"/>
                <w:b/>
                <w:sz w:val="16"/>
                <w:szCs w:val="16"/>
              </w:rPr>
            </w:pPr>
            <w:r>
              <w:rPr>
                <w:rFonts w:ascii="Comic Sans MS" w:hAnsi="Comic Sans MS"/>
                <w:b/>
                <w:sz w:val="16"/>
                <w:szCs w:val="16"/>
              </w:rPr>
              <w:t>TOTAL WRITING COSTS:  £12,500</w:t>
            </w:r>
          </w:p>
        </w:tc>
      </w:tr>
      <w:tr w:rsidR="00271D35" w:rsidRPr="0039452D" w:rsidTr="00AF5F27">
        <w:trPr>
          <w:trHeight w:val="1000"/>
        </w:trPr>
        <w:tc>
          <w:tcPr>
            <w:tcW w:w="13948" w:type="dxa"/>
            <w:gridSpan w:val="7"/>
            <w:shd w:val="clear" w:color="auto" w:fill="DEEAF6" w:themeFill="accent1" w:themeFillTint="33"/>
          </w:tcPr>
          <w:p w:rsidR="00271D35" w:rsidRPr="0039452D" w:rsidRDefault="00271D35" w:rsidP="00B70128">
            <w:pPr>
              <w:rPr>
                <w:rFonts w:ascii="Comic Sans MS" w:hAnsi="Comic Sans MS"/>
                <w:b/>
                <w:sz w:val="16"/>
                <w:szCs w:val="16"/>
              </w:rPr>
            </w:pPr>
            <w:r w:rsidRPr="0039452D">
              <w:rPr>
                <w:rFonts w:ascii="Comic Sans MS" w:hAnsi="Comic Sans MS"/>
                <w:b/>
                <w:sz w:val="16"/>
                <w:szCs w:val="16"/>
              </w:rPr>
              <w:t>Lessons Learnt</w:t>
            </w:r>
          </w:p>
          <w:p w:rsidR="00271D35" w:rsidRPr="0039452D" w:rsidRDefault="00271D35" w:rsidP="00F65720">
            <w:pPr>
              <w:pStyle w:val="ListParagraph"/>
              <w:numPr>
                <w:ilvl w:val="0"/>
                <w:numId w:val="10"/>
              </w:numPr>
              <w:rPr>
                <w:rFonts w:ascii="Comic Sans MS" w:hAnsi="Comic Sans MS"/>
                <w:b/>
                <w:sz w:val="16"/>
                <w:szCs w:val="16"/>
              </w:rPr>
            </w:pPr>
          </w:p>
        </w:tc>
      </w:tr>
    </w:tbl>
    <w:p w:rsidR="00547E2A" w:rsidRDefault="00547E2A"/>
    <w:p w:rsidR="00547E2A" w:rsidRDefault="00547E2A"/>
    <w:tbl>
      <w:tblPr>
        <w:tblStyle w:val="TableGrid"/>
        <w:tblW w:w="0" w:type="auto"/>
        <w:tblLook w:val="04A0" w:firstRow="1" w:lastRow="0" w:firstColumn="1" w:lastColumn="0" w:noHBand="0" w:noVBand="1"/>
      </w:tblPr>
      <w:tblGrid>
        <w:gridCol w:w="1555"/>
        <w:gridCol w:w="1984"/>
        <w:gridCol w:w="1559"/>
        <w:gridCol w:w="1843"/>
        <w:gridCol w:w="2335"/>
        <w:gridCol w:w="2336"/>
        <w:gridCol w:w="2336"/>
      </w:tblGrid>
      <w:tr w:rsidR="00B70128" w:rsidRPr="005362F7" w:rsidTr="00B70128">
        <w:tc>
          <w:tcPr>
            <w:tcW w:w="13948" w:type="dxa"/>
            <w:gridSpan w:val="7"/>
            <w:shd w:val="clear" w:color="auto" w:fill="9CC2E5" w:themeFill="accent1" w:themeFillTint="99"/>
            <w:vAlign w:val="center"/>
          </w:tcPr>
          <w:p w:rsidR="00B70128" w:rsidRPr="005362F7" w:rsidRDefault="00B70128" w:rsidP="00B70128">
            <w:pPr>
              <w:jc w:val="center"/>
              <w:rPr>
                <w:rFonts w:ascii="Comic Sans MS" w:hAnsi="Comic Sans MS"/>
                <w:b/>
                <w:sz w:val="16"/>
                <w:szCs w:val="16"/>
              </w:rPr>
            </w:pPr>
            <w:r w:rsidRPr="005362F7">
              <w:rPr>
                <w:rFonts w:ascii="Comic Sans MS" w:hAnsi="Comic Sans MS"/>
                <w:b/>
                <w:sz w:val="18"/>
                <w:szCs w:val="16"/>
              </w:rPr>
              <w:t>Maths</w:t>
            </w:r>
          </w:p>
        </w:tc>
      </w:tr>
      <w:tr w:rsidR="006600FA" w:rsidRPr="005362F7" w:rsidTr="006600FA">
        <w:tc>
          <w:tcPr>
            <w:tcW w:w="1555" w:type="dxa"/>
            <w:shd w:val="clear" w:color="auto" w:fill="9CC2E5" w:themeFill="accent1" w:themeFillTint="99"/>
          </w:tcPr>
          <w:p w:rsidR="006600FA" w:rsidRPr="005362F7" w:rsidRDefault="006600FA" w:rsidP="006600FA">
            <w:pPr>
              <w:rPr>
                <w:rFonts w:ascii="Comic Sans MS" w:hAnsi="Comic Sans MS"/>
                <w:b/>
                <w:sz w:val="16"/>
                <w:szCs w:val="16"/>
              </w:rPr>
            </w:pPr>
            <w:r w:rsidRPr="005362F7">
              <w:rPr>
                <w:rFonts w:ascii="Comic Sans MS" w:hAnsi="Comic Sans MS"/>
                <w:b/>
                <w:sz w:val="16"/>
                <w:szCs w:val="16"/>
              </w:rPr>
              <w:t>Focus</w:t>
            </w:r>
          </w:p>
        </w:tc>
        <w:tc>
          <w:tcPr>
            <w:tcW w:w="1984" w:type="dxa"/>
            <w:shd w:val="clear" w:color="auto" w:fill="9CC2E5" w:themeFill="accent1" w:themeFillTint="99"/>
          </w:tcPr>
          <w:p w:rsidR="006600FA" w:rsidRPr="005362F7" w:rsidRDefault="006600FA" w:rsidP="006600FA">
            <w:pPr>
              <w:rPr>
                <w:rFonts w:ascii="Comic Sans MS" w:hAnsi="Comic Sans MS"/>
                <w:b/>
                <w:sz w:val="16"/>
                <w:szCs w:val="16"/>
              </w:rPr>
            </w:pPr>
            <w:r w:rsidRPr="005362F7">
              <w:rPr>
                <w:rFonts w:ascii="Comic Sans MS" w:hAnsi="Comic Sans MS"/>
                <w:b/>
                <w:sz w:val="16"/>
                <w:szCs w:val="16"/>
              </w:rPr>
              <w:t>Barriers to Learning</w:t>
            </w:r>
          </w:p>
        </w:tc>
        <w:tc>
          <w:tcPr>
            <w:tcW w:w="1559" w:type="dxa"/>
            <w:shd w:val="clear" w:color="auto" w:fill="9CC2E5" w:themeFill="accent1" w:themeFillTint="99"/>
          </w:tcPr>
          <w:p w:rsidR="006600FA" w:rsidRPr="005362F7" w:rsidRDefault="006600FA" w:rsidP="006600FA">
            <w:pPr>
              <w:rPr>
                <w:rFonts w:ascii="Comic Sans MS" w:hAnsi="Comic Sans MS"/>
                <w:b/>
                <w:sz w:val="16"/>
                <w:szCs w:val="16"/>
              </w:rPr>
            </w:pPr>
            <w:r w:rsidRPr="005362F7">
              <w:rPr>
                <w:rFonts w:ascii="Comic Sans MS" w:hAnsi="Comic Sans MS"/>
                <w:b/>
                <w:sz w:val="16"/>
                <w:szCs w:val="16"/>
              </w:rPr>
              <w:t>Desired Outcome</w:t>
            </w:r>
          </w:p>
        </w:tc>
        <w:tc>
          <w:tcPr>
            <w:tcW w:w="1843" w:type="dxa"/>
            <w:shd w:val="clear" w:color="auto" w:fill="9CC2E5" w:themeFill="accent1" w:themeFillTint="99"/>
          </w:tcPr>
          <w:p w:rsidR="006600FA" w:rsidRPr="005362F7" w:rsidRDefault="006600FA" w:rsidP="006600FA">
            <w:pPr>
              <w:rPr>
                <w:rFonts w:ascii="Comic Sans MS" w:hAnsi="Comic Sans MS"/>
                <w:b/>
                <w:sz w:val="16"/>
                <w:szCs w:val="16"/>
              </w:rPr>
            </w:pPr>
            <w:r w:rsidRPr="005362F7">
              <w:rPr>
                <w:rFonts w:ascii="Comic Sans MS" w:hAnsi="Comic Sans MS"/>
                <w:b/>
                <w:sz w:val="16"/>
                <w:szCs w:val="16"/>
              </w:rPr>
              <w:t>Success Criteria</w:t>
            </w:r>
          </w:p>
        </w:tc>
        <w:tc>
          <w:tcPr>
            <w:tcW w:w="4671" w:type="dxa"/>
            <w:gridSpan w:val="2"/>
            <w:shd w:val="clear" w:color="auto" w:fill="9CC2E5" w:themeFill="accent1" w:themeFillTint="99"/>
          </w:tcPr>
          <w:p w:rsidR="006600FA" w:rsidRPr="005362F7" w:rsidRDefault="006600FA" w:rsidP="006600FA">
            <w:pPr>
              <w:rPr>
                <w:rFonts w:ascii="Comic Sans MS" w:hAnsi="Comic Sans MS"/>
                <w:b/>
                <w:sz w:val="16"/>
                <w:szCs w:val="16"/>
              </w:rPr>
            </w:pPr>
            <w:r w:rsidRPr="005362F7">
              <w:rPr>
                <w:rFonts w:ascii="Comic Sans MS" w:hAnsi="Comic Sans MS"/>
                <w:b/>
                <w:sz w:val="16"/>
                <w:szCs w:val="16"/>
              </w:rPr>
              <w:t>Proposed Strategies</w:t>
            </w:r>
          </w:p>
          <w:p w:rsidR="006600FA" w:rsidRPr="005362F7" w:rsidRDefault="006600FA" w:rsidP="006600FA">
            <w:pPr>
              <w:rPr>
                <w:rFonts w:ascii="Comic Sans MS" w:hAnsi="Comic Sans MS"/>
                <w:b/>
                <w:sz w:val="16"/>
                <w:szCs w:val="16"/>
              </w:rPr>
            </w:pPr>
            <w:r w:rsidRPr="005362F7">
              <w:rPr>
                <w:rFonts w:ascii="Comic Sans MS" w:hAnsi="Comic Sans MS"/>
                <w:b/>
                <w:sz w:val="16"/>
                <w:szCs w:val="16"/>
              </w:rPr>
              <w:t>(by whom (T/TA/SLT/LL/YL)), when with costs)</w:t>
            </w:r>
          </w:p>
        </w:tc>
        <w:tc>
          <w:tcPr>
            <w:tcW w:w="2336" w:type="dxa"/>
            <w:shd w:val="clear" w:color="auto" w:fill="9CC2E5" w:themeFill="accent1" w:themeFillTint="99"/>
          </w:tcPr>
          <w:p w:rsidR="006600FA" w:rsidRPr="005362F7" w:rsidRDefault="006600FA" w:rsidP="006600FA">
            <w:pPr>
              <w:rPr>
                <w:rFonts w:ascii="Comic Sans MS" w:hAnsi="Comic Sans MS"/>
                <w:b/>
                <w:sz w:val="16"/>
                <w:szCs w:val="16"/>
              </w:rPr>
            </w:pPr>
            <w:r w:rsidRPr="005362F7">
              <w:rPr>
                <w:rFonts w:ascii="Comic Sans MS" w:hAnsi="Comic Sans MS"/>
                <w:b/>
                <w:sz w:val="16"/>
                <w:szCs w:val="16"/>
              </w:rPr>
              <w:t>Outcomes</w:t>
            </w:r>
          </w:p>
        </w:tc>
      </w:tr>
      <w:tr w:rsidR="00D46321" w:rsidRPr="005362F7" w:rsidTr="00D46321">
        <w:trPr>
          <w:trHeight w:val="416"/>
        </w:trPr>
        <w:tc>
          <w:tcPr>
            <w:tcW w:w="1555" w:type="dxa"/>
            <w:vMerge w:val="restart"/>
          </w:tcPr>
          <w:p w:rsidR="00D46321" w:rsidRPr="005362F7" w:rsidRDefault="00D46321" w:rsidP="00056DDF">
            <w:pPr>
              <w:spacing w:line="276" w:lineRule="auto"/>
              <w:rPr>
                <w:rFonts w:ascii="Comic Sans MS" w:hAnsi="Comic Sans MS"/>
                <w:b/>
                <w:sz w:val="16"/>
                <w:szCs w:val="16"/>
                <w:u w:val="single"/>
              </w:rPr>
            </w:pPr>
            <w:r w:rsidRPr="005362F7">
              <w:rPr>
                <w:rFonts w:ascii="Comic Sans MS" w:hAnsi="Comic Sans MS"/>
                <w:b/>
                <w:sz w:val="16"/>
                <w:szCs w:val="16"/>
                <w:u w:val="single"/>
              </w:rPr>
              <w:t>Maths</w:t>
            </w:r>
          </w:p>
          <w:p w:rsidR="00D46321" w:rsidRPr="005362F7" w:rsidRDefault="00D46321" w:rsidP="00056DDF">
            <w:pPr>
              <w:spacing w:line="276" w:lineRule="auto"/>
              <w:rPr>
                <w:rFonts w:ascii="Comic Sans MS" w:hAnsi="Comic Sans MS"/>
                <w:b/>
                <w:sz w:val="16"/>
                <w:szCs w:val="16"/>
                <w:u w:val="single"/>
              </w:rPr>
            </w:pPr>
          </w:p>
          <w:p w:rsidR="00D46321" w:rsidRPr="005362F7" w:rsidRDefault="00D46321" w:rsidP="00056DDF">
            <w:pPr>
              <w:spacing w:line="276" w:lineRule="auto"/>
              <w:rPr>
                <w:rFonts w:ascii="Comic Sans MS" w:hAnsi="Comic Sans MS"/>
                <w:b/>
                <w:sz w:val="16"/>
                <w:szCs w:val="16"/>
              </w:rPr>
            </w:pPr>
            <w:r w:rsidRPr="005362F7">
              <w:rPr>
                <w:rFonts w:ascii="Comic Sans MS" w:hAnsi="Comic Sans MS"/>
                <w:b/>
                <w:sz w:val="16"/>
                <w:szCs w:val="16"/>
              </w:rPr>
              <w:t xml:space="preserve">Improving Maths attainment for disadvantaged children </w:t>
            </w:r>
            <w:r w:rsidR="00715BC0" w:rsidRPr="0039452D">
              <w:rPr>
                <w:rFonts w:ascii="Comic Sans MS" w:hAnsi="Comic Sans MS"/>
                <w:b/>
                <w:sz w:val="16"/>
                <w:szCs w:val="16"/>
              </w:rPr>
              <w:t xml:space="preserve">so </w:t>
            </w:r>
            <w:r w:rsidR="00715BC0">
              <w:rPr>
                <w:rFonts w:ascii="Comic Sans MS" w:hAnsi="Comic Sans MS"/>
                <w:b/>
                <w:sz w:val="16"/>
                <w:szCs w:val="16"/>
              </w:rPr>
              <w:t>that their attainment and progress is in line all pupils.</w:t>
            </w:r>
          </w:p>
          <w:p w:rsidR="00D46321" w:rsidRPr="005362F7" w:rsidRDefault="00D46321" w:rsidP="00056DDF">
            <w:pPr>
              <w:spacing w:line="276" w:lineRule="auto"/>
              <w:rPr>
                <w:rFonts w:ascii="Comic Sans MS" w:hAnsi="Comic Sans MS"/>
                <w:b/>
                <w:color w:val="FF0000"/>
                <w:sz w:val="16"/>
                <w:szCs w:val="16"/>
              </w:rPr>
            </w:pPr>
          </w:p>
          <w:p w:rsidR="00D46321" w:rsidRPr="005362F7" w:rsidRDefault="00D46321" w:rsidP="00056DDF">
            <w:pPr>
              <w:spacing w:line="276" w:lineRule="auto"/>
              <w:rPr>
                <w:rFonts w:ascii="Comic Sans MS" w:hAnsi="Comic Sans MS"/>
                <w:b/>
                <w:sz w:val="16"/>
                <w:szCs w:val="16"/>
              </w:rPr>
            </w:pPr>
            <w:r w:rsidRPr="005362F7">
              <w:rPr>
                <w:rFonts w:ascii="Comic Sans MS" w:hAnsi="Comic Sans MS"/>
                <w:b/>
                <w:sz w:val="16"/>
                <w:szCs w:val="16"/>
              </w:rPr>
              <w:t>Improving Maths progress for disadvantaged pupils so that it is accelerated to ensure children catch up to expected attainment levels</w:t>
            </w:r>
          </w:p>
          <w:p w:rsidR="00D46321" w:rsidRPr="005362F7" w:rsidRDefault="00D46321" w:rsidP="00056DDF">
            <w:pPr>
              <w:spacing w:line="276" w:lineRule="auto"/>
              <w:rPr>
                <w:rFonts w:ascii="Comic Sans MS" w:hAnsi="Comic Sans MS"/>
                <w:b/>
                <w:sz w:val="16"/>
                <w:szCs w:val="16"/>
              </w:rPr>
            </w:pPr>
          </w:p>
          <w:p w:rsidR="00D46321" w:rsidRPr="00042D7F" w:rsidRDefault="00D46321" w:rsidP="00B70128">
            <w:pPr>
              <w:spacing w:line="276" w:lineRule="auto"/>
              <w:rPr>
                <w:rFonts w:ascii="Comic Sans MS" w:hAnsi="Comic Sans MS"/>
                <w:b/>
                <w:sz w:val="16"/>
                <w:szCs w:val="16"/>
                <w:u w:val="single"/>
              </w:rPr>
            </w:pPr>
            <w:r w:rsidRPr="00042D7F">
              <w:rPr>
                <w:rFonts w:ascii="Comic Sans MS" w:hAnsi="Comic Sans MS"/>
                <w:b/>
                <w:sz w:val="16"/>
                <w:szCs w:val="16"/>
                <w:u w:val="single"/>
              </w:rPr>
              <w:t xml:space="preserve">Gaps </w:t>
            </w:r>
            <w:r w:rsidR="00AB21D3" w:rsidRPr="00042D7F">
              <w:rPr>
                <w:rFonts w:ascii="Comic Sans MS" w:hAnsi="Comic Sans MS"/>
                <w:b/>
                <w:sz w:val="16"/>
                <w:szCs w:val="16"/>
                <w:u w:val="single"/>
              </w:rPr>
              <w:t>at Sept 18</w:t>
            </w:r>
          </w:p>
          <w:p w:rsidR="00D46321" w:rsidRPr="00042D7F" w:rsidRDefault="00B04822" w:rsidP="00B70128">
            <w:pPr>
              <w:spacing w:line="276" w:lineRule="auto"/>
              <w:rPr>
                <w:rFonts w:ascii="Comic Sans MS" w:hAnsi="Comic Sans MS"/>
                <w:b/>
                <w:sz w:val="16"/>
                <w:szCs w:val="16"/>
              </w:rPr>
            </w:pPr>
            <w:r w:rsidRPr="00042D7F">
              <w:rPr>
                <w:rFonts w:ascii="Comic Sans MS" w:hAnsi="Comic Sans MS"/>
                <w:b/>
                <w:sz w:val="16"/>
                <w:szCs w:val="16"/>
              </w:rPr>
              <w:t>Y3 Gap +8</w:t>
            </w:r>
            <w:r w:rsidR="00D46321" w:rsidRPr="00042D7F">
              <w:rPr>
                <w:rFonts w:ascii="Comic Sans MS" w:hAnsi="Comic Sans MS"/>
                <w:b/>
                <w:sz w:val="16"/>
                <w:szCs w:val="16"/>
              </w:rPr>
              <w:t>%</w:t>
            </w:r>
          </w:p>
          <w:p w:rsidR="00D46321" w:rsidRPr="00042D7F" w:rsidRDefault="00B04822" w:rsidP="00B70128">
            <w:pPr>
              <w:spacing w:line="276" w:lineRule="auto"/>
              <w:rPr>
                <w:rFonts w:ascii="Comic Sans MS" w:hAnsi="Comic Sans MS"/>
                <w:b/>
                <w:sz w:val="16"/>
                <w:szCs w:val="16"/>
              </w:rPr>
            </w:pPr>
            <w:r w:rsidRPr="00042D7F">
              <w:rPr>
                <w:rFonts w:ascii="Comic Sans MS" w:hAnsi="Comic Sans MS"/>
                <w:b/>
                <w:sz w:val="16"/>
                <w:szCs w:val="16"/>
              </w:rPr>
              <w:t>Y4 Gap -12</w:t>
            </w:r>
            <w:r w:rsidR="00D46321" w:rsidRPr="00042D7F">
              <w:rPr>
                <w:rFonts w:ascii="Comic Sans MS" w:hAnsi="Comic Sans MS"/>
                <w:b/>
                <w:sz w:val="16"/>
                <w:szCs w:val="16"/>
              </w:rPr>
              <w:t>%</w:t>
            </w:r>
          </w:p>
          <w:p w:rsidR="00D46321" w:rsidRPr="00042D7F" w:rsidRDefault="00B04822" w:rsidP="00B70128">
            <w:pPr>
              <w:spacing w:line="276" w:lineRule="auto"/>
              <w:rPr>
                <w:rFonts w:ascii="Comic Sans MS" w:hAnsi="Comic Sans MS"/>
                <w:b/>
                <w:sz w:val="16"/>
                <w:szCs w:val="16"/>
              </w:rPr>
            </w:pPr>
            <w:r w:rsidRPr="00042D7F">
              <w:rPr>
                <w:rFonts w:ascii="Comic Sans MS" w:hAnsi="Comic Sans MS"/>
                <w:b/>
                <w:sz w:val="16"/>
                <w:szCs w:val="16"/>
              </w:rPr>
              <w:t>Y5 Gap -22</w:t>
            </w:r>
            <w:r w:rsidR="00D46321" w:rsidRPr="00042D7F">
              <w:rPr>
                <w:rFonts w:ascii="Comic Sans MS" w:hAnsi="Comic Sans MS"/>
                <w:b/>
                <w:sz w:val="16"/>
                <w:szCs w:val="16"/>
              </w:rPr>
              <w:t>%</w:t>
            </w:r>
          </w:p>
          <w:p w:rsidR="00D46321" w:rsidRPr="005362F7" w:rsidRDefault="00B04822" w:rsidP="00B70128">
            <w:pPr>
              <w:spacing w:line="276" w:lineRule="auto"/>
              <w:rPr>
                <w:rFonts w:ascii="Comic Sans MS" w:hAnsi="Comic Sans MS"/>
                <w:sz w:val="16"/>
                <w:szCs w:val="16"/>
              </w:rPr>
            </w:pPr>
            <w:r w:rsidRPr="00042D7F">
              <w:rPr>
                <w:rFonts w:ascii="Comic Sans MS" w:hAnsi="Comic Sans MS"/>
                <w:b/>
                <w:sz w:val="16"/>
                <w:szCs w:val="16"/>
              </w:rPr>
              <w:t>Y6 Gap -15</w:t>
            </w:r>
            <w:r w:rsidR="00D46321" w:rsidRPr="00042D7F">
              <w:rPr>
                <w:rFonts w:ascii="Comic Sans MS" w:hAnsi="Comic Sans MS"/>
                <w:b/>
                <w:sz w:val="16"/>
                <w:szCs w:val="16"/>
              </w:rPr>
              <w:t>%</w:t>
            </w:r>
          </w:p>
        </w:tc>
        <w:tc>
          <w:tcPr>
            <w:tcW w:w="1984" w:type="dxa"/>
            <w:vMerge w:val="restart"/>
          </w:tcPr>
          <w:p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r w:rsidRPr="005362F7">
              <w:rPr>
                <w:rFonts w:ascii="Comic Sans MS" w:hAnsi="Comic Sans MS"/>
                <w:sz w:val="16"/>
                <w:szCs w:val="16"/>
              </w:rPr>
              <w:t>Disengagement</w:t>
            </w:r>
          </w:p>
          <w:p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r w:rsidRPr="005362F7">
              <w:rPr>
                <w:rFonts w:ascii="Comic Sans MS" w:hAnsi="Comic Sans MS"/>
                <w:sz w:val="16"/>
                <w:szCs w:val="16"/>
              </w:rPr>
              <w:t>Lack of parental knowledge of calculation methods.</w:t>
            </w:r>
          </w:p>
          <w:p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r w:rsidRPr="005362F7">
              <w:rPr>
                <w:rFonts w:ascii="Comic Sans MS" w:hAnsi="Comic Sans MS"/>
                <w:sz w:val="16"/>
                <w:szCs w:val="16"/>
              </w:rPr>
              <w:t>Parental maths phobia and lack of home support.</w:t>
            </w:r>
          </w:p>
          <w:p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r w:rsidRPr="005362F7">
              <w:rPr>
                <w:rFonts w:ascii="Comic Sans MS" w:hAnsi="Comic Sans MS"/>
                <w:sz w:val="16"/>
                <w:szCs w:val="16"/>
              </w:rPr>
              <w:t>Social needs/home life impact.</w:t>
            </w:r>
          </w:p>
          <w:p w:rsidR="00D46321" w:rsidRPr="005362F7" w:rsidRDefault="00D46321" w:rsidP="00715BC0">
            <w:pPr>
              <w:pStyle w:val="ListParagraph"/>
              <w:spacing w:line="276" w:lineRule="auto"/>
              <w:ind w:left="217"/>
              <w:rPr>
                <w:rFonts w:ascii="Comic Sans MS" w:hAnsi="Comic Sans MS"/>
                <w:sz w:val="16"/>
                <w:szCs w:val="16"/>
              </w:rPr>
            </w:pPr>
          </w:p>
        </w:tc>
        <w:tc>
          <w:tcPr>
            <w:tcW w:w="1559" w:type="dxa"/>
            <w:vMerge w:val="restart"/>
          </w:tcPr>
          <w:p w:rsidR="00D46321" w:rsidRPr="005362F7" w:rsidRDefault="00D46321" w:rsidP="00056DDF">
            <w:pPr>
              <w:spacing w:line="276" w:lineRule="auto"/>
              <w:rPr>
                <w:rFonts w:ascii="Comic Sans MS" w:hAnsi="Comic Sans MS"/>
                <w:sz w:val="16"/>
                <w:szCs w:val="16"/>
              </w:rPr>
            </w:pPr>
            <w:r w:rsidRPr="005362F7">
              <w:rPr>
                <w:rFonts w:ascii="Comic Sans MS" w:hAnsi="Comic Sans MS"/>
                <w:sz w:val="16"/>
                <w:szCs w:val="16"/>
              </w:rPr>
              <w:t>Improved engagement, progress and attainment in maths for disadvantaged children.</w:t>
            </w:r>
          </w:p>
          <w:p w:rsidR="00D46321" w:rsidRPr="005362F7" w:rsidRDefault="00D46321" w:rsidP="00056DDF">
            <w:pPr>
              <w:spacing w:line="276" w:lineRule="auto"/>
              <w:rPr>
                <w:rFonts w:ascii="Comic Sans MS" w:hAnsi="Comic Sans MS"/>
                <w:sz w:val="16"/>
                <w:szCs w:val="16"/>
              </w:rPr>
            </w:pPr>
          </w:p>
        </w:tc>
        <w:tc>
          <w:tcPr>
            <w:tcW w:w="1843" w:type="dxa"/>
            <w:vMerge w:val="restart"/>
          </w:tcPr>
          <w:p w:rsidR="000E5620" w:rsidRPr="00042D7F" w:rsidRDefault="000E5620" w:rsidP="000E5620">
            <w:pPr>
              <w:pStyle w:val="ListParagraph"/>
              <w:numPr>
                <w:ilvl w:val="0"/>
                <w:numId w:val="2"/>
              </w:numPr>
              <w:spacing w:line="276" w:lineRule="auto"/>
              <w:ind w:left="166" w:hanging="142"/>
              <w:rPr>
                <w:rFonts w:ascii="Comic Sans MS" w:hAnsi="Comic Sans MS"/>
                <w:sz w:val="16"/>
                <w:szCs w:val="16"/>
              </w:rPr>
            </w:pPr>
            <w:r w:rsidRPr="00042D7F">
              <w:rPr>
                <w:rFonts w:ascii="Comic Sans MS" w:hAnsi="Comic Sans MS"/>
                <w:sz w:val="16"/>
                <w:szCs w:val="16"/>
              </w:rPr>
              <w:t>Gap in maths attainment between disadvantaged pupils and their peers closed to &lt;5% or at least reduced by 50% by summer 2018.</w:t>
            </w:r>
          </w:p>
          <w:p w:rsidR="00D46321" w:rsidRPr="00042D7F" w:rsidRDefault="00D46321" w:rsidP="00056DDF">
            <w:pPr>
              <w:spacing w:line="276" w:lineRule="auto"/>
              <w:rPr>
                <w:rFonts w:ascii="Comic Sans MS" w:hAnsi="Comic Sans MS"/>
                <w:sz w:val="16"/>
                <w:szCs w:val="16"/>
              </w:rPr>
            </w:pPr>
          </w:p>
          <w:p w:rsidR="00D46321" w:rsidRPr="00042D7F" w:rsidRDefault="00B04822" w:rsidP="00B70128">
            <w:pPr>
              <w:spacing w:line="276" w:lineRule="auto"/>
              <w:rPr>
                <w:rFonts w:ascii="Comic Sans MS" w:hAnsi="Comic Sans MS"/>
                <w:sz w:val="16"/>
                <w:szCs w:val="16"/>
                <w:u w:val="single"/>
              </w:rPr>
            </w:pPr>
            <w:r w:rsidRPr="00042D7F">
              <w:rPr>
                <w:rFonts w:ascii="Comic Sans MS" w:hAnsi="Comic Sans MS"/>
                <w:sz w:val="16"/>
                <w:szCs w:val="16"/>
                <w:u w:val="single"/>
              </w:rPr>
              <w:t>TARGETS</w:t>
            </w:r>
          </w:p>
          <w:p w:rsidR="00D46321" w:rsidRPr="00042D7F" w:rsidRDefault="00B04822" w:rsidP="00B70128">
            <w:pPr>
              <w:spacing w:line="276" w:lineRule="auto"/>
              <w:rPr>
                <w:rFonts w:ascii="Comic Sans MS" w:hAnsi="Comic Sans MS"/>
                <w:sz w:val="16"/>
                <w:szCs w:val="16"/>
              </w:rPr>
            </w:pPr>
            <w:r w:rsidRPr="00042D7F">
              <w:rPr>
                <w:rFonts w:ascii="Comic Sans MS" w:hAnsi="Comic Sans MS"/>
                <w:sz w:val="16"/>
                <w:szCs w:val="16"/>
              </w:rPr>
              <w:t>Y3</w:t>
            </w:r>
            <w:r w:rsidR="00D46321" w:rsidRPr="00042D7F">
              <w:rPr>
                <w:rFonts w:ascii="Comic Sans MS" w:hAnsi="Comic Sans MS"/>
                <w:sz w:val="16"/>
                <w:szCs w:val="16"/>
              </w:rPr>
              <w:t xml:space="preserve"> </w:t>
            </w:r>
            <w:r w:rsidRPr="00042D7F">
              <w:rPr>
                <w:rFonts w:ascii="Comic Sans MS" w:hAnsi="Comic Sans MS"/>
                <w:sz w:val="16"/>
                <w:szCs w:val="16"/>
              </w:rPr>
              <w:t>&lt;5%</w:t>
            </w:r>
          </w:p>
          <w:p w:rsidR="00D46321" w:rsidRPr="00042D7F" w:rsidRDefault="00B04822" w:rsidP="00B70128">
            <w:pPr>
              <w:spacing w:line="276" w:lineRule="auto"/>
              <w:rPr>
                <w:rFonts w:ascii="Comic Sans MS" w:hAnsi="Comic Sans MS"/>
                <w:sz w:val="16"/>
                <w:szCs w:val="16"/>
              </w:rPr>
            </w:pPr>
            <w:r w:rsidRPr="00042D7F">
              <w:rPr>
                <w:rFonts w:ascii="Comic Sans MS" w:hAnsi="Comic Sans MS"/>
                <w:sz w:val="16"/>
                <w:szCs w:val="16"/>
              </w:rPr>
              <w:t>Y4</w:t>
            </w:r>
            <w:r w:rsidR="00D46321" w:rsidRPr="00042D7F">
              <w:rPr>
                <w:rFonts w:ascii="Comic Sans MS" w:hAnsi="Comic Sans MS"/>
                <w:sz w:val="16"/>
                <w:szCs w:val="16"/>
              </w:rPr>
              <w:t xml:space="preserve"> </w:t>
            </w:r>
            <w:r w:rsidRPr="00042D7F">
              <w:rPr>
                <w:rFonts w:ascii="Comic Sans MS" w:hAnsi="Comic Sans MS"/>
                <w:sz w:val="16"/>
                <w:szCs w:val="16"/>
              </w:rPr>
              <w:t>&lt;5%</w:t>
            </w:r>
          </w:p>
          <w:p w:rsidR="00D46321" w:rsidRPr="00042D7F" w:rsidRDefault="00B04822" w:rsidP="00B70128">
            <w:pPr>
              <w:spacing w:line="276" w:lineRule="auto"/>
              <w:rPr>
                <w:rFonts w:ascii="Comic Sans MS" w:hAnsi="Comic Sans MS"/>
                <w:sz w:val="16"/>
                <w:szCs w:val="16"/>
              </w:rPr>
            </w:pPr>
            <w:r w:rsidRPr="00042D7F">
              <w:rPr>
                <w:rFonts w:ascii="Comic Sans MS" w:hAnsi="Comic Sans MS"/>
                <w:sz w:val="16"/>
                <w:szCs w:val="16"/>
              </w:rPr>
              <w:t>Y5 &lt;5% (min 11%)</w:t>
            </w:r>
          </w:p>
          <w:p w:rsidR="00D46321" w:rsidRPr="00042D7F" w:rsidRDefault="00B04822" w:rsidP="00B70128">
            <w:pPr>
              <w:spacing w:line="276" w:lineRule="auto"/>
              <w:rPr>
                <w:rFonts w:ascii="Comic Sans MS" w:hAnsi="Comic Sans MS"/>
                <w:sz w:val="16"/>
                <w:szCs w:val="16"/>
              </w:rPr>
            </w:pPr>
            <w:r w:rsidRPr="00042D7F">
              <w:rPr>
                <w:rFonts w:ascii="Comic Sans MS" w:hAnsi="Comic Sans MS"/>
                <w:sz w:val="16"/>
                <w:szCs w:val="16"/>
              </w:rPr>
              <w:t>Y6 &lt;5</w:t>
            </w:r>
            <w:r w:rsidR="00D46321" w:rsidRPr="00042D7F">
              <w:rPr>
                <w:rFonts w:ascii="Comic Sans MS" w:hAnsi="Comic Sans MS"/>
                <w:sz w:val="16"/>
                <w:szCs w:val="16"/>
              </w:rPr>
              <w:t>%</w:t>
            </w:r>
            <w:r w:rsidRPr="00042D7F">
              <w:rPr>
                <w:rFonts w:ascii="Comic Sans MS" w:hAnsi="Comic Sans MS"/>
                <w:sz w:val="16"/>
                <w:szCs w:val="16"/>
              </w:rPr>
              <w:t xml:space="preserve"> (min 7%)</w:t>
            </w:r>
          </w:p>
        </w:tc>
        <w:tc>
          <w:tcPr>
            <w:tcW w:w="2335" w:type="dxa"/>
          </w:tcPr>
          <w:p w:rsidR="00D46321" w:rsidRPr="00BA1E37" w:rsidRDefault="00D46321" w:rsidP="00D46321">
            <w:pPr>
              <w:spacing w:line="276" w:lineRule="auto"/>
              <w:rPr>
                <w:rFonts w:ascii="Comic Sans MS" w:hAnsi="Comic Sans MS"/>
                <w:b/>
                <w:sz w:val="16"/>
                <w:szCs w:val="16"/>
              </w:rPr>
            </w:pPr>
            <w:r w:rsidRPr="00BA1E37">
              <w:rPr>
                <w:rFonts w:ascii="Comic Sans MS" w:hAnsi="Comic Sans MS"/>
                <w:b/>
                <w:sz w:val="16"/>
                <w:szCs w:val="16"/>
              </w:rPr>
              <w:t>For all children across the school;</w:t>
            </w:r>
          </w:p>
        </w:tc>
        <w:tc>
          <w:tcPr>
            <w:tcW w:w="2336" w:type="dxa"/>
          </w:tcPr>
          <w:p w:rsidR="00D46321" w:rsidRPr="00BA1E37" w:rsidRDefault="00D46321" w:rsidP="00D46321">
            <w:pPr>
              <w:spacing w:line="276" w:lineRule="auto"/>
              <w:ind w:left="-33"/>
              <w:rPr>
                <w:rFonts w:ascii="Comic Sans MS" w:hAnsi="Comic Sans MS"/>
                <w:b/>
                <w:sz w:val="16"/>
                <w:szCs w:val="16"/>
              </w:rPr>
            </w:pPr>
            <w:r w:rsidRPr="00BA1E37">
              <w:rPr>
                <w:rFonts w:ascii="Comic Sans MS" w:hAnsi="Comic Sans MS"/>
                <w:b/>
                <w:sz w:val="16"/>
                <w:szCs w:val="16"/>
              </w:rPr>
              <w:t>Costs</w:t>
            </w:r>
          </w:p>
        </w:tc>
        <w:tc>
          <w:tcPr>
            <w:tcW w:w="2336" w:type="dxa"/>
            <w:vMerge w:val="restart"/>
          </w:tcPr>
          <w:p w:rsidR="00D46321" w:rsidRPr="005362F7" w:rsidRDefault="00D46321" w:rsidP="00D46321">
            <w:pPr>
              <w:rPr>
                <w:rFonts w:ascii="Comic Sans MS" w:hAnsi="Comic Sans MS"/>
                <w:sz w:val="16"/>
                <w:szCs w:val="16"/>
              </w:rPr>
            </w:pPr>
          </w:p>
        </w:tc>
      </w:tr>
      <w:tr w:rsidR="00D46321" w:rsidRPr="005362F7" w:rsidTr="00B70128">
        <w:trPr>
          <w:trHeight w:val="416"/>
        </w:trPr>
        <w:tc>
          <w:tcPr>
            <w:tcW w:w="1555" w:type="dxa"/>
            <w:vMerge/>
          </w:tcPr>
          <w:p w:rsidR="00D46321" w:rsidRPr="005362F7" w:rsidRDefault="00D46321" w:rsidP="00056DDF">
            <w:pPr>
              <w:spacing w:line="276" w:lineRule="auto"/>
              <w:rPr>
                <w:rFonts w:ascii="Comic Sans MS" w:hAnsi="Comic Sans MS"/>
                <w:sz w:val="16"/>
                <w:szCs w:val="16"/>
                <w:u w:val="single"/>
              </w:rPr>
            </w:pPr>
          </w:p>
        </w:tc>
        <w:tc>
          <w:tcPr>
            <w:tcW w:w="1984" w:type="dxa"/>
            <w:vMerge/>
          </w:tcPr>
          <w:p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rsidR="00D46321" w:rsidRPr="005362F7" w:rsidRDefault="00D46321" w:rsidP="00056DDF">
            <w:pPr>
              <w:spacing w:line="276" w:lineRule="auto"/>
              <w:rPr>
                <w:rFonts w:ascii="Comic Sans MS" w:hAnsi="Comic Sans MS"/>
                <w:sz w:val="16"/>
                <w:szCs w:val="16"/>
              </w:rPr>
            </w:pPr>
          </w:p>
        </w:tc>
        <w:tc>
          <w:tcPr>
            <w:tcW w:w="1843" w:type="dxa"/>
            <w:vMerge/>
          </w:tcPr>
          <w:p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rsidR="00D46321" w:rsidRPr="005362F7" w:rsidRDefault="00D46321" w:rsidP="00056DDF">
            <w:pPr>
              <w:spacing w:line="276" w:lineRule="auto"/>
              <w:rPr>
                <w:rFonts w:ascii="Comic Sans MS" w:hAnsi="Comic Sans MS"/>
                <w:sz w:val="16"/>
                <w:szCs w:val="16"/>
              </w:rPr>
            </w:pPr>
            <w:r w:rsidRPr="005362F7">
              <w:rPr>
                <w:rFonts w:ascii="Comic Sans MS" w:hAnsi="Comic Sans MS"/>
                <w:sz w:val="16"/>
                <w:szCs w:val="16"/>
              </w:rPr>
              <w:t>Half termly pupil progress meetings with SLT (T/SLT)</w:t>
            </w:r>
          </w:p>
        </w:tc>
        <w:tc>
          <w:tcPr>
            <w:tcW w:w="2336" w:type="dxa"/>
          </w:tcPr>
          <w:p w:rsidR="00D46321" w:rsidRPr="005362F7" w:rsidRDefault="00D46321" w:rsidP="00D46321">
            <w:pPr>
              <w:spacing w:line="276" w:lineRule="auto"/>
              <w:ind w:left="-33"/>
              <w:rPr>
                <w:rFonts w:ascii="Comic Sans MS" w:hAnsi="Comic Sans MS"/>
                <w:sz w:val="16"/>
                <w:szCs w:val="16"/>
              </w:rPr>
            </w:pPr>
            <w:r w:rsidRPr="005362F7">
              <w:rPr>
                <w:rFonts w:ascii="Comic Sans MS" w:hAnsi="Comic Sans MS"/>
                <w:sz w:val="16"/>
                <w:szCs w:val="16"/>
              </w:rPr>
              <w:t>-</w:t>
            </w:r>
          </w:p>
        </w:tc>
        <w:tc>
          <w:tcPr>
            <w:tcW w:w="2336" w:type="dxa"/>
            <w:vMerge/>
          </w:tcPr>
          <w:p w:rsidR="00D46321" w:rsidRPr="005362F7" w:rsidRDefault="00D46321" w:rsidP="00D46321">
            <w:pPr>
              <w:rPr>
                <w:rFonts w:ascii="Comic Sans MS" w:hAnsi="Comic Sans MS"/>
                <w:sz w:val="16"/>
                <w:szCs w:val="16"/>
              </w:rPr>
            </w:pPr>
          </w:p>
        </w:tc>
      </w:tr>
      <w:tr w:rsidR="00D46321" w:rsidRPr="005362F7" w:rsidTr="006600FA">
        <w:trPr>
          <w:trHeight w:val="233"/>
        </w:trPr>
        <w:tc>
          <w:tcPr>
            <w:tcW w:w="1555" w:type="dxa"/>
            <w:vMerge/>
          </w:tcPr>
          <w:p w:rsidR="00D46321" w:rsidRPr="005362F7" w:rsidRDefault="00D46321" w:rsidP="00056DDF">
            <w:pPr>
              <w:spacing w:line="276" w:lineRule="auto"/>
              <w:rPr>
                <w:rFonts w:ascii="Comic Sans MS" w:hAnsi="Comic Sans MS"/>
                <w:sz w:val="16"/>
                <w:szCs w:val="16"/>
                <w:u w:val="single"/>
              </w:rPr>
            </w:pPr>
          </w:p>
        </w:tc>
        <w:tc>
          <w:tcPr>
            <w:tcW w:w="1984" w:type="dxa"/>
            <w:vMerge/>
          </w:tcPr>
          <w:p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rsidR="00D46321" w:rsidRPr="005362F7" w:rsidRDefault="00D46321" w:rsidP="00056DDF">
            <w:pPr>
              <w:spacing w:line="276" w:lineRule="auto"/>
              <w:rPr>
                <w:rFonts w:ascii="Comic Sans MS" w:hAnsi="Comic Sans MS"/>
                <w:sz w:val="16"/>
                <w:szCs w:val="16"/>
              </w:rPr>
            </w:pPr>
          </w:p>
        </w:tc>
        <w:tc>
          <w:tcPr>
            <w:tcW w:w="1843" w:type="dxa"/>
            <w:vMerge/>
          </w:tcPr>
          <w:p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rsidR="00D46321" w:rsidRPr="005362F7" w:rsidRDefault="00D46321" w:rsidP="005E49E9">
            <w:pPr>
              <w:spacing w:line="276" w:lineRule="auto"/>
              <w:rPr>
                <w:rFonts w:ascii="Comic Sans MS" w:hAnsi="Comic Sans MS"/>
                <w:sz w:val="16"/>
                <w:szCs w:val="16"/>
              </w:rPr>
            </w:pPr>
            <w:r w:rsidRPr="005362F7">
              <w:rPr>
                <w:rFonts w:ascii="Comic Sans MS" w:hAnsi="Comic Sans MS"/>
                <w:sz w:val="16"/>
                <w:szCs w:val="16"/>
              </w:rPr>
              <w:t xml:space="preserve">Parent </w:t>
            </w:r>
            <w:r w:rsidR="005E49E9">
              <w:rPr>
                <w:rFonts w:ascii="Comic Sans MS" w:hAnsi="Comic Sans MS"/>
                <w:sz w:val="16"/>
                <w:szCs w:val="16"/>
              </w:rPr>
              <w:t>Mathematics</w:t>
            </w:r>
            <w:r w:rsidRPr="005362F7">
              <w:rPr>
                <w:rFonts w:ascii="Comic Sans MS" w:hAnsi="Comic Sans MS"/>
                <w:sz w:val="16"/>
                <w:szCs w:val="16"/>
              </w:rPr>
              <w:t xml:space="preserve"> Classes, Spring (LLM)</w:t>
            </w:r>
          </w:p>
        </w:tc>
        <w:tc>
          <w:tcPr>
            <w:tcW w:w="2336" w:type="dxa"/>
          </w:tcPr>
          <w:p w:rsidR="00D46321" w:rsidRPr="005362F7" w:rsidRDefault="00D46321" w:rsidP="00D46321">
            <w:pPr>
              <w:spacing w:line="276" w:lineRule="auto"/>
              <w:ind w:left="-33"/>
              <w:rPr>
                <w:rFonts w:ascii="Comic Sans MS" w:hAnsi="Comic Sans MS"/>
                <w:sz w:val="16"/>
                <w:szCs w:val="16"/>
              </w:rPr>
            </w:pPr>
            <w:r w:rsidRPr="005362F7">
              <w:rPr>
                <w:rFonts w:ascii="Comic Sans MS" w:hAnsi="Comic Sans MS"/>
                <w:sz w:val="16"/>
                <w:szCs w:val="16"/>
              </w:rPr>
              <w:t>£500</w:t>
            </w:r>
          </w:p>
        </w:tc>
        <w:tc>
          <w:tcPr>
            <w:tcW w:w="2336" w:type="dxa"/>
            <w:vMerge/>
          </w:tcPr>
          <w:p w:rsidR="00D46321" w:rsidRPr="005362F7" w:rsidRDefault="00D46321" w:rsidP="005C0554">
            <w:pPr>
              <w:rPr>
                <w:rFonts w:ascii="Comic Sans MS" w:hAnsi="Comic Sans MS"/>
                <w:sz w:val="16"/>
                <w:szCs w:val="16"/>
                <w:highlight w:val="yellow"/>
              </w:rPr>
            </w:pPr>
          </w:p>
        </w:tc>
      </w:tr>
      <w:tr w:rsidR="00D46321" w:rsidRPr="005362F7" w:rsidTr="006600FA">
        <w:trPr>
          <w:trHeight w:val="233"/>
        </w:trPr>
        <w:tc>
          <w:tcPr>
            <w:tcW w:w="1555" w:type="dxa"/>
            <w:vMerge/>
          </w:tcPr>
          <w:p w:rsidR="00D46321" w:rsidRPr="005362F7" w:rsidRDefault="00D46321" w:rsidP="00056DDF">
            <w:pPr>
              <w:spacing w:line="276" w:lineRule="auto"/>
              <w:rPr>
                <w:rFonts w:ascii="Comic Sans MS" w:hAnsi="Comic Sans MS"/>
                <w:sz w:val="16"/>
                <w:szCs w:val="16"/>
                <w:u w:val="single"/>
              </w:rPr>
            </w:pPr>
          </w:p>
        </w:tc>
        <w:tc>
          <w:tcPr>
            <w:tcW w:w="1984" w:type="dxa"/>
            <w:vMerge/>
          </w:tcPr>
          <w:p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rsidR="00D46321" w:rsidRPr="005362F7" w:rsidRDefault="00D46321" w:rsidP="00056DDF">
            <w:pPr>
              <w:spacing w:line="276" w:lineRule="auto"/>
              <w:rPr>
                <w:rFonts w:ascii="Comic Sans MS" w:hAnsi="Comic Sans MS"/>
                <w:sz w:val="16"/>
                <w:szCs w:val="16"/>
              </w:rPr>
            </w:pPr>
          </w:p>
        </w:tc>
        <w:tc>
          <w:tcPr>
            <w:tcW w:w="1843" w:type="dxa"/>
            <w:vMerge/>
          </w:tcPr>
          <w:p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rsidR="00D46321" w:rsidRPr="005362F7" w:rsidRDefault="00D46321" w:rsidP="00056DDF">
            <w:pPr>
              <w:spacing w:line="276" w:lineRule="auto"/>
              <w:rPr>
                <w:rFonts w:ascii="Comic Sans MS" w:hAnsi="Comic Sans MS"/>
                <w:sz w:val="16"/>
                <w:szCs w:val="16"/>
              </w:rPr>
            </w:pPr>
            <w:r w:rsidRPr="005362F7">
              <w:rPr>
                <w:rFonts w:ascii="Comic Sans MS" w:hAnsi="Comic Sans MS"/>
                <w:sz w:val="16"/>
                <w:szCs w:val="16"/>
              </w:rPr>
              <w:t>Maths Cafes for parents once a term</w:t>
            </w:r>
          </w:p>
        </w:tc>
        <w:tc>
          <w:tcPr>
            <w:tcW w:w="2336" w:type="dxa"/>
          </w:tcPr>
          <w:p w:rsidR="00D46321" w:rsidRPr="005362F7" w:rsidRDefault="00D46321" w:rsidP="00D46321">
            <w:pPr>
              <w:spacing w:line="276" w:lineRule="auto"/>
              <w:ind w:left="-33"/>
              <w:rPr>
                <w:rFonts w:ascii="Comic Sans MS" w:hAnsi="Comic Sans MS"/>
                <w:sz w:val="16"/>
                <w:szCs w:val="16"/>
              </w:rPr>
            </w:pPr>
            <w:r w:rsidRPr="005362F7">
              <w:rPr>
                <w:rFonts w:ascii="Comic Sans MS" w:hAnsi="Comic Sans MS"/>
                <w:sz w:val="16"/>
                <w:szCs w:val="16"/>
              </w:rPr>
              <w:t xml:space="preserve">£500 </w:t>
            </w:r>
          </w:p>
        </w:tc>
        <w:tc>
          <w:tcPr>
            <w:tcW w:w="2336" w:type="dxa"/>
            <w:vMerge/>
          </w:tcPr>
          <w:p w:rsidR="00D46321" w:rsidRPr="005362F7" w:rsidRDefault="00D46321" w:rsidP="005C0554">
            <w:pPr>
              <w:rPr>
                <w:rFonts w:ascii="Comic Sans MS" w:hAnsi="Comic Sans MS"/>
                <w:sz w:val="16"/>
                <w:szCs w:val="16"/>
                <w:highlight w:val="yellow"/>
              </w:rPr>
            </w:pPr>
          </w:p>
        </w:tc>
      </w:tr>
      <w:tr w:rsidR="00D46321" w:rsidRPr="005362F7" w:rsidTr="006600FA">
        <w:trPr>
          <w:trHeight w:val="233"/>
        </w:trPr>
        <w:tc>
          <w:tcPr>
            <w:tcW w:w="1555" w:type="dxa"/>
            <w:vMerge/>
          </w:tcPr>
          <w:p w:rsidR="00D46321" w:rsidRPr="005362F7" w:rsidRDefault="00D46321" w:rsidP="00056DDF">
            <w:pPr>
              <w:spacing w:line="276" w:lineRule="auto"/>
              <w:rPr>
                <w:rFonts w:ascii="Comic Sans MS" w:hAnsi="Comic Sans MS"/>
                <w:sz w:val="16"/>
                <w:szCs w:val="16"/>
                <w:u w:val="single"/>
              </w:rPr>
            </w:pPr>
          </w:p>
        </w:tc>
        <w:tc>
          <w:tcPr>
            <w:tcW w:w="1984" w:type="dxa"/>
            <w:vMerge/>
          </w:tcPr>
          <w:p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rsidR="00D46321" w:rsidRPr="005362F7" w:rsidRDefault="00D46321" w:rsidP="00056DDF">
            <w:pPr>
              <w:spacing w:line="276" w:lineRule="auto"/>
              <w:rPr>
                <w:rFonts w:ascii="Comic Sans MS" w:hAnsi="Comic Sans MS"/>
                <w:sz w:val="16"/>
                <w:szCs w:val="16"/>
              </w:rPr>
            </w:pPr>
          </w:p>
        </w:tc>
        <w:tc>
          <w:tcPr>
            <w:tcW w:w="1843" w:type="dxa"/>
            <w:vMerge/>
          </w:tcPr>
          <w:p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rsidR="00D46321" w:rsidRPr="005362F7" w:rsidRDefault="00715BC0" w:rsidP="00056DDF">
            <w:pPr>
              <w:spacing w:line="276" w:lineRule="auto"/>
              <w:rPr>
                <w:rFonts w:ascii="Comic Sans MS" w:hAnsi="Comic Sans MS"/>
                <w:sz w:val="16"/>
                <w:szCs w:val="16"/>
              </w:rPr>
            </w:pPr>
            <w:r>
              <w:rPr>
                <w:rFonts w:ascii="Comic Sans MS" w:hAnsi="Comic Sans MS"/>
                <w:sz w:val="16"/>
                <w:szCs w:val="16"/>
              </w:rPr>
              <w:t>EAT scheme of work delivered by all staff.</w:t>
            </w:r>
          </w:p>
        </w:tc>
        <w:tc>
          <w:tcPr>
            <w:tcW w:w="2336" w:type="dxa"/>
          </w:tcPr>
          <w:p w:rsidR="00D46321" w:rsidRPr="005362F7" w:rsidRDefault="00715BC0" w:rsidP="00D46321">
            <w:pPr>
              <w:spacing w:line="276" w:lineRule="auto"/>
              <w:ind w:left="-33"/>
              <w:rPr>
                <w:rFonts w:ascii="Comic Sans MS" w:hAnsi="Comic Sans MS"/>
                <w:sz w:val="16"/>
                <w:szCs w:val="16"/>
              </w:rPr>
            </w:pPr>
            <w:r>
              <w:rPr>
                <w:rFonts w:ascii="Comic Sans MS" w:hAnsi="Comic Sans MS"/>
                <w:sz w:val="16"/>
                <w:szCs w:val="16"/>
              </w:rPr>
              <w:t>-</w:t>
            </w:r>
          </w:p>
          <w:p w:rsidR="00D46321" w:rsidRPr="005362F7" w:rsidRDefault="00D46321" w:rsidP="00D46321">
            <w:pPr>
              <w:spacing w:line="276" w:lineRule="auto"/>
              <w:rPr>
                <w:rFonts w:ascii="Comic Sans MS" w:hAnsi="Comic Sans MS"/>
                <w:sz w:val="16"/>
                <w:szCs w:val="16"/>
              </w:rPr>
            </w:pPr>
          </w:p>
        </w:tc>
        <w:tc>
          <w:tcPr>
            <w:tcW w:w="2336" w:type="dxa"/>
            <w:vMerge/>
          </w:tcPr>
          <w:p w:rsidR="00D46321" w:rsidRPr="005362F7" w:rsidRDefault="00D46321" w:rsidP="005C0554">
            <w:pPr>
              <w:rPr>
                <w:rFonts w:ascii="Comic Sans MS" w:hAnsi="Comic Sans MS"/>
                <w:sz w:val="16"/>
                <w:szCs w:val="16"/>
                <w:highlight w:val="yellow"/>
              </w:rPr>
            </w:pPr>
          </w:p>
        </w:tc>
      </w:tr>
      <w:tr w:rsidR="00D46321" w:rsidRPr="005362F7" w:rsidTr="006600FA">
        <w:trPr>
          <w:trHeight w:val="233"/>
        </w:trPr>
        <w:tc>
          <w:tcPr>
            <w:tcW w:w="1555" w:type="dxa"/>
            <w:vMerge/>
          </w:tcPr>
          <w:p w:rsidR="00D46321" w:rsidRPr="005362F7" w:rsidRDefault="00D46321" w:rsidP="00056DDF">
            <w:pPr>
              <w:spacing w:line="276" w:lineRule="auto"/>
              <w:rPr>
                <w:rFonts w:ascii="Comic Sans MS" w:hAnsi="Comic Sans MS"/>
                <w:sz w:val="16"/>
                <w:szCs w:val="16"/>
                <w:u w:val="single"/>
              </w:rPr>
            </w:pPr>
          </w:p>
        </w:tc>
        <w:tc>
          <w:tcPr>
            <w:tcW w:w="1984" w:type="dxa"/>
            <w:vMerge/>
          </w:tcPr>
          <w:p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rsidR="00D46321" w:rsidRPr="005362F7" w:rsidRDefault="00D46321" w:rsidP="00056DDF">
            <w:pPr>
              <w:spacing w:line="276" w:lineRule="auto"/>
              <w:rPr>
                <w:rFonts w:ascii="Comic Sans MS" w:hAnsi="Comic Sans MS"/>
                <w:sz w:val="16"/>
                <w:szCs w:val="16"/>
              </w:rPr>
            </w:pPr>
          </w:p>
        </w:tc>
        <w:tc>
          <w:tcPr>
            <w:tcW w:w="1843" w:type="dxa"/>
            <w:vMerge/>
          </w:tcPr>
          <w:p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rsidR="00D46321" w:rsidRPr="005362F7" w:rsidRDefault="00D46321" w:rsidP="00056DDF">
            <w:pPr>
              <w:spacing w:line="276" w:lineRule="auto"/>
              <w:rPr>
                <w:rFonts w:ascii="Comic Sans MS" w:hAnsi="Comic Sans MS"/>
                <w:sz w:val="16"/>
                <w:szCs w:val="16"/>
              </w:rPr>
            </w:pPr>
            <w:r w:rsidRPr="005362F7">
              <w:rPr>
                <w:rFonts w:ascii="Comic Sans MS" w:hAnsi="Comic Sans MS"/>
                <w:sz w:val="16"/>
                <w:szCs w:val="16"/>
              </w:rPr>
              <w:t>Home Learning support through SLT homework club.</w:t>
            </w:r>
          </w:p>
        </w:tc>
        <w:tc>
          <w:tcPr>
            <w:tcW w:w="2336" w:type="dxa"/>
          </w:tcPr>
          <w:p w:rsidR="00D46321" w:rsidRPr="005362F7" w:rsidRDefault="00D46321" w:rsidP="00D46321">
            <w:pPr>
              <w:pStyle w:val="ListParagraph"/>
              <w:spacing w:line="276" w:lineRule="auto"/>
              <w:ind w:left="109"/>
              <w:rPr>
                <w:rFonts w:ascii="Comic Sans MS" w:hAnsi="Comic Sans MS"/>
                <w:sz w:val="16"/>
                <w:szCs w:val="16"/>
              </w:rPr>
            </w:pPr>
            <w:r w:rsidRPr="005362F7">
              <w:rPr>
                <w:rFonts w:ascii="Comic Sans MS" w:hAnsi="Comic Sans MS"/>
                <w:sz w:val="16"/>
                <w:szCs w:val="16"/>
              </w:rPr>
              <w:t>-</w:t>
            </w:r>
          </w:p>
        </w:tc>
        <w:tc>
          <w:tcPr>
            <w:tcW w:w="2336" w:type="dxa"/>
            <w:vMerge/>
          </w:tcPr>
          <w:p w:rsidR="00D46321" w:rsidRPr="005362F7" w:rsidRDefault="00D46321" w:rsidP="005C0554">
            <w:pPr>
              <w:rPr>
                <w:rFonts w:ascii="Comic Sans MS" w:hAnsi="Comic Sans MS"/>
                <w:sz w:val="16"/>
                <w:szCs w:val="16"/>
                <w:highlight w:val="yellow"/>
              </w:rPr>
            </w:pPr>
          </w:p>
        </w:tc>
      </w:tr>
      <w:tr w:rsidR="00D46321" w:rsidRPr="005362F7" w:rsidTr="00BA1E37">
        <w:trPr>
          <w:trHeight w:val="469"/>
        </w:trPr>
        <w:tc>
          <w:tcPr>
            <w:tcW w:w="1555" w:type="dxa"/>
            <w:vMerge/>
          </w:tcPr>
          <w:p w:rsidR="00D46321" w:rsidRPr="005362F7" w:rsidRDefault="00D46321" w:rsidP="00056DDF">
            <w:pPr>
              <w:spacing w:line="276" w:lineRule="auto"/>
              <w:rPr>
                <w:rFonts w:ascii="Comic Sans MS" w:hAnsi="Comic Sans MS"/>
                <w:sz w:val="16"/>
                <w:szCs w:val="16"/>
                <w:u w:val="single"/>
              </w:rPr>
            </w:pPr>
          </w:p>
        </w:tc>
        <w:tc>
          <w:tcPr>
            <w:tcW w:w="1984" w:type="dxa"/>
            <w:vMerge/>
          </w:tcPr>
          <w:p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rsidR="00D46321" w:rsidRPr="005362F7" w:rsidRDefault="00D46321" w:rsidP="00056DDF">
            <w:pPr>
              <w:spacing w:line="276" w:lineRule="auto"/>
              <w:rPr>
                <w:rFonts w:ascii="Comic Sans MS" w:hAnsi="Comic Sans MS"/>
                <w:sz w:val="16"/>
                <w:szCs w:val="16"/>
              </w:rPr>
            </w:pPr>
          </w:p>
        </w:tc>
        <w:tc>
          <w:tcPr>
            <w:tcW w:w="1843" w:type="dxa"/>
            <w:vMerge/>
          </w:tcPr>
          <w:p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rsidR="00D46321" w:rsidRPr="00BA1E37" w:rsidRDefault="00D46321" w:rsidP="00D46321">
            <w:pPr>
              <w:spacing w:line="276" w:lineRule="auto"/>
              <w:rPr>
                <w:rFonts w:ascii="Comic Sans MS" w:hAnsi="Comic Sans MS"/>
                <w:b/>
                <w:sz w:val="16"/>
                <w:szCs w:val="16"/>
              </w:rPr>
            </w:pPr>
            <w:r w:rsidRPr="00BA1E37">
              <w:rPr>
                <w:rFonts w:ascii="Comic Sans MS" w:hAnsi="Comic Sans MS"/>
                <w:b/>
                <w:sz w:val="16"/>
                <w:szCs w:val="16"/>
              </w:rPr>
              <w:t>For specific children;</w:t>
            </w:r>
          </w:p>
          <w:p w:rsidR="00D46321" w:rsidRPr="00BA1E37" w:rsidRDefault="00D46321" w:rsidP="00056DDF">
            <w:pPr>
              <w:spacing w:line="276" w:lineRule="auto"/>
              <w:rPr>
                <w:rFonts w:ascii="Comic Sans MS" w:hAnsi="Comic Sans MS"/>
                <w:b/>
                <w:sz w:val="16"/>
                <w:szCs w:val="16"/>
              </w:rPr>
            </w:pPr>
          </w:p>
        </w:tc>
        <w:tc>
          <w:tcPr>
            <w:tcW w:w="2336" w:type="dxa"/>
          </w:tcPr>
          <w:p w:rsidR="00D46321" w:rsidRPr="00BA1E37" w:rsidRDefault="00BA1E37" w:rsidP="00BA1E37">
            <w:pPr>
              <w:pStyle w:val="ListParagraph"/>
              <w:spacing w:line="276" w:lineRule="auto"/>
              <w:ind w:left="211"/>
              <w:rPr>
                <w:rFonts w:ascii="Comic Sans MS" w:hAnsi="Comic Sans MS"/>
                <w:b/>
                <w:sz w:val="16"/>
                <w:szCs w:val="16"/>
              </w:rPr>
            </w:pPr>
            <w:r w:rsidRPr="00BA1E37">
              <w:rPr>
                <w:rFonts w:ascii="Comic Sans MS" w:hAnsi="Comic Sans MS"/>
                <w:b/>
                <w:sz w:val="16"/>
                <w:szCs w:val="16"/>
              </w:rPr>
              <w:t>Costs</w:t>
            </w:r>
          </w:p>
        </w:tc>
        <w:tc>
          <w:tcPr>
            <w:tcW w:w="2336" w:type="dxa"/>
            <w:vMerge/>
          </w:tcPr>
          <w:p w:rsidR="00D46321" w:rsidRPr="005362F7" w:rsidRDefault="00D46321" w:rsidP="005C0554">
            <w:pPr>
              <w:rPr>
                <w:rFonts w:ascii="Comic Sans MS" w:hAnsi="Comic Sans MS"/>
                <w:sz w:val="16"/>
                <w:szCs w:val="16"/>
                <w:highlight w:val="yellow"/>
              </w:rPr>
            </w:pPr>
          </w:p>
        </w:tc>
      </w:tr>
      <w:tr w:rsidR="00D46321" w:rsidRPr="005362F7" w:rsidTr="00D46321">
        <w:trPr>
          <w:trHeight w:val="30"/>
        </w:trPr>
        <w:tc>
          <w:tcPr>
            <w:tcW w:w="1555" w:type="dxa"/>
            <w:vMerge/>
          </w:tcPr>
          <w:p w:rsidR="00D46321" w:rsidRPr="005362F7" w:rsidRDefault="00D46321" w:rsidP="00056DDF">
            <w:pPr>
              <w:spacing w:line="276" w:lineRule="auto"/>
              <w:rPr>
                <w:rFonts w:ascii="Comic Sans MS" w:hAnsi="Comic Sans MS"/>
                <w:sz w:val="16"/>
                <w:szCs w:val="16"/>
                <w:u w:val="single"/>
              </w:rPr>
            </w:pPr>
          </w:p>
        </w:tc>
        <w:tc>
          <w:tcPr>
            <w:tcW w:w="1984" w:type="dxa"/>
            <w:vMerge/>
          </w:tcPr>
          <w:p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rsidR="00D46321" w:rsidRPr="005362F7" w:rsidRDefault="00D46321" w:rsidP="00056DDF">
            <w:pPr>
              <w:spacing w:line="276" w:lineRule="auto"/>
              <w:rPr>
                <w:rFonts w:ascii="Comic Sans MS" w:hAnsi="Comic Sans MS"/>
                <w:sz w:val="16"/>
                <w:szCs w:val="16"/>
              </w:rPr>
            </w:pPr>
          </w:p>
        </w:tc>
        <w:tc>
          <w:tcPr>
            <w:tcW w:w="1843" w:type="dxa"/>
            <w:vMerge/>
          </w:tcPr>
          <w:p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rsidR="00D46321" w:rsidRPr="005362F7" w:rsidRDefault="00D46321" w:rsidP="00D46321">
            <w:pPr>
              <w:spacing w:line="276" w:lineRule="auto"/>
              <w:rPr>
                <w:rFonts w:ascii="Comic Sans MS" w:hAnsi="Comic Sans MS"/>
                <w:sz w:val="16"/>
                <w:szCs w:val="16"/>
              </w:rPr>
            </w:pPr>
            <w:r w:rsidRPr="005362F7">
              <w:rPr>
                <w:rFonts w:ascii="Comic Sans MS" w:hAnsi="Comic Sans MS"/>
                <w:sz w:val="16"/>
                <w:szCs w:val="16"/>
              </w:rPr>
              <w:t>1:1 daily teacher/TA support fo</w:t>
            </w:r>
            <w:r w:rsidR="00715BC0">
              <w:rPr>
                <w:rFonts w:ascii="Comic Sans MS" w:hAnsi="Comic Sans MS"/>
                <w:sz w:val="16"/>
                <w:szCs w:val="16"/>
              </w:rPr>
              <w:t>r Maths sessions (within Maths</w:t>
            </w:r>
            <w:r w:rsidRPr="005362F7">
              <w:rPr>
                <w:rFonts w:ascii="Comic Sans MS" w:hAnsi="Comic Sans MS"/>
                <w:sz w:val="16"/>
                <w:szCs w:val="16"/>
              </w:rPr>
              <w:t xml:space="preserve"> lessons) for all PP children (Y3-6) </w:t>
            </w:r>
          </w:p>
        </w:tc>
        <w:tc>
          <w:tcPr>
            <w:tcW w:w="2336" w:type="dxa"/>
          </w:tcPr>
          <w:p w:rsidR="00D46321" w:rsidRPr="005362F7" w:rsidRDefault="00D46321" w:rsidP="00D46321">
            <w:pPr>
              <w:spacing w:line="276" w:lineRule="auto"/>
              <w:ind w:left="-33"/>
              <w:rPr>
                <w:rFonts w:ascii="Comic Sans MS" w:hAnsi="Comic Sans MS"/>
                <w:sz w:val="16"/>
                <w:szCs w:val="16"/>
              </w:rPr>
            </w:pPr>
            <w:r w:rsidRPr="005362F7">
              <w:rPr>
                <w:rFonts w:ascii="Comic Sans MS" w:hAnsi="Comic Sans MS"/>
                <w:sz w:val="16"/>
                <w:szCs w:val="16"/>
              </w:rPr>
              <w:t>-</w:t>
            </w:r>
          </w:p>
        </w:tc>
        <w:tc>
          <w:tcPr>
            <w:tcW w:w="2336" w:type="dxa"/>
            <w:vMerge/>
          </w:tcPr>
          <w:p w:rsidR="00D46321" w:rsidRPr="005362F7" w:rsidRDefault="00D46321" w:rsidP="005C0554">
            <w:pPr>
              <w:rPr>
                <w:rFonts w:ascii="Comic Sans MS" w:hAnsi="Comic Sans MS"/>
                <w:sz w:val="16"/>
                <w:szCs w:val="16"/>
                <w:highlight w:val="yellow"/>
              </w:rPr>
            </w:pPr>
          </w:p>
        </w:tc>
      </w:tr>
      <w:tr w:rsidR="00D46321" w:rsidRPr="005362F7" w:rsidTr="006600FA">
        <w:trPr>
          <w:trHeight w:val="26"/>
        </w:trPr>
        <w:tc>
          <w:tcPr>
            <w:tcW w:w="1555" w:type="dxa"/>
            <w:vMerge/>
          </w:tcPr>
          <w:p w:rsidR="00D46321" w:rsidRPr="005362F7" w:rsidRDefault="00D46321" w:rsidP="00056DDF">
            <w:pPr>
              <w:spacing w:line="276" w:lineRule="auto"/>
              <w:rPr>
                <w:rFonts w:ascii="Comic Sans MS" w:hAnsi="Comic Sans MS"/>
                <w:sz w:val="16"/>
                <w:szCs w:val="16"/>
                <w:u w:val="single"/>
              </w:rPr>
            </w:pPr>
          </w:p>
        </w:tc>
        <w:tc>
          <w:tcPr>
            <w:tcW w:w="1984" w:type="dxa"/>
            <w:vMerge/>
          </w:tcPr>
          <w:p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rsidR="00D46321" w:rsidRPr="005362F7" w:rsidRDefault="00D46321" w:rsidP="00056DDF">
            <w:pPr>
              <w:spacing w:line="276" w:lineRule="auto"/>
              <w:rPr>
                <w:rFonts w:ascii="Comic Sans MS" w:hAnsi="Comic Sans MS"/>
                <w:sz w:val="16"/>
                <w:szCs w:val="16"/>
              </w:rPr>
            </w:pPr>
          </w:p>
        </w:tc>
        <w:tc>
          <w:tcPr>
            <w:tcW w:w="1843" w:type="dxa"/>
            <w:vMerge/>
          </w:tcPr>
          <w:p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rsidR="00D46321" w:rsidRPr="005362F7" w:rsidRDefault="00715BC0" w:rsidP="00056DDF">
            <w:pPr>
              <w:spacing w:line="276" w:lineRule="auto"/>
              <w:rPr>
                <w:rFonts w:ascii="Comic Sans MS" w:hAnsi="Comic Sans MS"/>
                <w:sz w:val="16"/>
                <w:szCs w:val="16"/>
              </w:rPr>
            </w:pPr>
            <w:r>
              <w:rPr>
                <w:rFonts w:ascii="Comic Sans MS" w:hAnsi="Comic Sans MS"/>
                <w:sz w:val="16"/>
                <w:szCs w:val="16"/>
              </w:rPr>
              <w:t>Weekly additional CLIC</w:t>
            </w:r>
            <w:r w:rsidR="00D46321" w:rsidRPr="005362F7">
              <w:rPr>
                <w:rFonts w:ascii="Comic Sans MS" w:hAnsi="Comic Sans MS"/>
                <w:sz w:val="16"/>
                <w:szCs w:val="16"/>
              </w:rPr>
              <w:t xml:space="preserve"> sessions for all PP children (Y3-6)</w:t>
            </w:r>
          </w:p>
        </w:tc>
        <w:tc>
          <w:tcPr>
            <w:tcW w:w="2336" w:type="dxa"/>
          </w:tcPr>
          <w:p w:rsidR="00D46321" w:rsidRPr="005362F7" w:rsidRDefault="00D46321" w:rsidP="00D46321">
            <w:pPr>
              <w:spacing w:line="276" w:lineRule="auto"/>
              <w:rPr>
                <w:rFonts w:ascii="Comic Sans MS" w:hAnsi="Comic Sans MS"/>
                <w:sz w:val="16"/>
                <w:szCs w:val="16"/>
              </w:rPr>
            </w:pPr>
            <w:r w:rsidRPr="005362F7">
              <w:rPr>
                <w:rFonts w:ascii="Comic Sans MS" w:hAnsi="Comic Sans MS"/>
                <w:sz w:val="16"/>
                <w:szCs w:val="16"/>
              </w:rPr>
              <w:t>£4000</w:t>
            </w:r>
          </w:p>
        </w:tc>
        <w:tc>
          <w:tcPr>
            <w:tcW w:w="2336" w:type="dxa"/>
            <w:vMerge/>
          </w:tcPr>
          <w:p w:rsidR="00D46321" w:rsidRPr="005362F7" w:rsidRDefault="00D46321" w:rsidP="005C0554">
            <w:pPr>
              <w:rPr>
                <w:rFonts w:ascii="Comic Sans MS" w:hAnsi="Comic Sans MS"/>
                <w:sz w:val="16"/>
                <w:szCs w:val="16"/>
                <w:highlight w:val="yellow"/>
              </w:rPr>
            </w:pPr>
          </w:p>
        </w:tc>
      </w:tr>
      <w:tr w:rsidR="00D46321" w:rsidRPr="005362F7" w:rsidTr="006600FA">
        <w:trPr>
          <w:trHeight w:val="26"/>
        </w:trPr>
        <w:tc>
          <w:tcPr>
            <w:tcW w:w="1555" w:type="dxa"/>
            <w:vMerge/>
          </w:tcPr>
          <w:p w:rsidR="00D46321" w:rsidRPr="005362F7" w:rsidRDefault="00D46321" w:rsidP="00056DDF">
            <w:pPr>
              <w:spacing w:line="276" w:lineRule="auto"/>
              <w:rPr>
                <w:rFonts w:ascii="Comic Sans MS" w:hAnsi="Comic Sans MS"/>
                <w:sz w:val="16"/>
                <w:szCs w:val="16"/>
                <w:u w:val="single"/>
              </w:rPr>
            </w:pPr>
          </w:p>
        </w:tc>
        <w:tc>
          <w:tcPr>
            <w:tcW w:w="1984" w:type="dxa"/>
            <w:vMerge/>
          </w:tcPr>
          <w:p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rsidR="00D46321" w:rsidRPr="005362F7" w:rsidRDefault="00D46321" w:rsidP="00056DDF">
            <w:pPr>
              <w:spacing w:line="276" w:lineRule="auto"/>
              <w:rPr>
                <w:rFonts w:ascii="Comic Sans MS" w:hAnsi="Comic Sans MS"/>
                <w:sz w:val="16"/>
                <w:szCs w:val="16"/>
              </w:rPr>
            </w:pPr>
          </w:p>
        </w:tc>
        <w:tc>
          <w:tcPr>
            <w:tcW w:w="1843" w:type="dxa"/>
            <w:vMerge/>
          </w:tcPr>
          <w:p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rsidR="00D46321" w:rsidRPr="005362F7" w:rsidRDefault="00D46321" w:rsidP="00056DDF">
            <w:pPr>
              <w:spacing w:line="276" w:lineRule="auto"/>
              <w:rPr>
                <w:rFonts w:ascii="Comic Sans MS" w:hAnsi="Comic Sans MS"/>
                <w:sz w:val="16"/>
                <w:szCs w:val="16"/>
              </w:rPr>
            </w:pPr>
            <w:r w:rsidRPr="005362F7">
              <w:rPr>
                <w:rFonts w:ascii="Comic Sans MS" w:hAnsi="Comic Sans MS"/>
                <w:sz w:val="16"/>
                <w:szCs w:val="16"/>
              </w:rPr>
              <w:t xml:space="preserve">Directed intervention </w:t>
            </w:r>
            <w:r w:rsidR="00715BC0">
              <w:rPr>
                <w:rFonts w:ascii="Comic Sans MS" w:hAnsi="Comic Sans MS"/>
                <w:sz w:val="16"/>
                <w:szCs w:val="16"/>
              </w:rPr>
              <w:t xml:space="preserve">by teachers and trained TAs </w:t>
            </w:r>
            <w:r w:rsidRPr="005362F7">
              <w:rPr>
                <w:rFonts w:ascii="Comic Sans MS" w:hAnsi="Comic Sans MS"/>
                <w:sz w:val="16"/>
                <w:szCs w:val="16"/>
              </w:rPr>
              <w:t>for target g</w:t>
            </w:r>
            <w:r w:rsidR="00715BC0">
              <w:rPr>
                <w:rFonts w:ascii="Comic Sans MS" w:hAnsi="Comic Sans MS"/>
                <w:sz w:val="16"/>
                <w:szCs w:val="16"/>
              </w:rPr>
              <w:t>roups of children working below</w:t>
            </w:r>
            <w:r w:rsidRPr="005362F7">
              <w:rPr>
                <w:rFonts w:ascii="Comic Sans MS" w:hAnsi="Comic Sans MS"/>
                <w:sz w:val="16"/>
                <w:szCs w:val="16"/>
              </w:rPr>
              <w:t xml:space="preserve"> expected or not making expected progress, three times a week (Y3-6)</w:t>
            </w:r>
          </w:p>
        </w:tc>
        <w:tc>
          <w:tcPr>
            <w:tcW w:w="2336" w:type="dxa"/>
          </w:tcPr>
          <w:p w:rsidR="00D46321" w:rsidRPr="005362F7" w:rsidRDefault="00D46321" w:rsidP="00D46321">
            <w:pPr>
              <w:spacing w:line="276" w:lineRule="auto"/>
              <w:rPr>
                <w:rFonts w:ascii="Comic Sans MS" w:hAnsi="Comic Sans MS"/>
                <w:sz w:val="16"/>
                <w:szCs w:val="16"/>
              </w:rPr>
            </w:pPr>
            <w:r w:rsidRPr="005362F7">
              <w:rPr>
                <w:rFonts w:ascii="Comic Sans MS" w:hAnsi="Comic Sans MS"/>
                <w:sz w:val="16"/>
                <w:szCs w:val="16"/>
              </w:rPr>
              <w:t>£4000</w:t>
            </w:r>
          </w:p>
        </w:tc>
        <w:tc>
          <w:tcPr>
            <w:tcW w:w="2336" w:type="dxa"/>
            <w:vMerge/>
          </w:tcPr>
          <w:p w:rsidR="00D46321" w:rsidRPr="005362F7" w:rsidRDefault="00D46321" w:rsidP="005C0554">
            <w:pPr>
              <w:rPr>
                <w:rFonts w:ascii="Comic Sans MS" w:hAnsi="Comic Sans MS"/>
                <w:sz w:val="16"/>
                <w:szCs w:val="16"/>
                <w:highlight w:val="yellow"/>
              </w:rPr>
            </w:pPr>
          </w:p>
        </w:tc>
      </w:tr>
      <w:tr w:rsidR="00D46321" w:rsidRPr="005362F7" w:rsidTr="006600FA">
        <w:trPr>
          <w:trHeight w:val="26"/>
        </w:trPr>
        <w:tc>
          <w:tcPr>
            <w:tcW w:w="1555" w:type="dxa"/>
            <w:vMerge/>
          </w:tcPr>
          <w:p w:rsidR="00D46321" w:rsidRPr="005362F7" w:rsidRDefault="00D46321" w:rsidP="00056DDF">
            <w:pPr>
              <w:spacing w:line="276" w:lineRule="auto"/>
              <w:rPr>
                <w:rFonts w:ascii="Comic Sans MS" w:hAnsi="Comic Sans MS"/>
                <w:sz w:val="16"/>
                <w:szCs w:val="16"/>
                <w:u w:val="single"/>
              </w:rPr>
            </w:pPr>
          </w:p>
        </w:tc>
        <w:tc>
          <w:tcPr>
            <w:tcW w:w="1984" w:type="dxa"/>
            <w:vMerge/>
          </w:tcPr>
          <w:p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rsidR="00D46321" w:rsidRPr="005362F7" w:rsidRDefault="00D46321" w:rsidP="00056DDF">
            <w:pPr>
              <w:spacing w:line="276" w:lineRule="auto"/>
              <w:rPr>
                <w:rFonts w:ascii="Comic Sans MS" w:hAnsi="Comic Sans MS"/>
                <w:sz w:val="16"/>
                <w:szCs w:val="16"/>
              </w:rPr>
            </w:pPr>
          </w:p>
        </w:tc>
        <w:tc>
          <w:tcPr>
            <w:tcW w:w="1843" w:type="dxa"/>
            <w:vMerge/>
          </w:tcPr>
          <w:p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rsidR="00D46321" w:rsidRPr="005362F7" w:rsidRDefault="00D46321" w:rsidP="00056DDF">
            <w:pPr>
              <w:spacing w:line="276" w:lineRule="auto"/>
              <w:rPr>
                <w:rFonts w:ascii="Comic Sans MS" w:hAnsi="Comic Sans MS"/>
                <w:sz w:val="16"/>
                <w:szCs w:val="16"/>
              </w:rPr>
            </w:pPr>
            <w:r w:rsidRPr="005362F7">
              <w:rPr>
                <w:rFonts w:ascii="Comic Sans MS" w:hAnsi="Comic Sans MS"/>
                <w:sz w:val="16"/>
                <w:szCs w:val="16"/>
              </w:rPr>
              <w:t>Y6 1-1 Booster Sessions (Y6 only, 12 weeks x 1 hour sessions with teaching staff)</w:t>
            </w:r>
          </w:p>
        </w:tc>
        <w:tc>
          <w:tcPr>
            <w:tcW w:w="2336" w:type="dxa"/>
          </w:tcPr>
          <w:p w:rsidR="00D46321" w:rsidRPr="00BA1E37" w:rsidRDefault="00D46321" w:rsidP="00BA1E37">
            <w:pPr>
              <w:spacing w:line="276" w:lineRule="auto"/>
              <w:rPr>
                <w:rFonts w:ascii="Comic Sans MS" w:hAnsi="Comic Sans MS"/>
                <w:sz w:val="16"/>
                <w:szCs w:val="16"/>
              </w:rPr>
            </w:pPr>
            <w:r w:rsidRPr="00BA1E37">
              <w:rPr>
                <w:rFonts w:ascii="Comic Sans MS" w:hAnsi="Comic Sans MS"/>
                <w:sz w:val="16"/>
                <w:szCs w:val="16"/>
              </w:rPr>
              <w:t>-</w:t>
            </w:r>
          </w:p>
        </w:tc>
        <w:tc>
          <w:tcPr>
            <w:tcW w:w="2336" w:type="dxa"/>
            <w:vMerge/>
          </w:tcPr>
          <w:p w:rsidR="00D46321" w:rsidRPr="005362F7" w:rsidRDefault="00D46321" w:rsidP="005C0554">
            <w:pPr>
              <w:rPr>
                <w:rFonts w:ascii="Comic Sans MS" w:hAnsi="Comic Sans MS"/>
                <w:sz w:val="16"/>
                <w:szCs w:val="16"/>
                <w:highlight w:val="yellow"/>
              </w:rPr>
            </w:pPr>
          </w:p>
        </w:tc>
      </w:tr>
      <w:tr w:rsidR="00D46321" w:rsidRPr="005362F7" w:rsidTr="006600FA">
        <w:trPr>
          <w:trHeight w:val="26"/>
        </w:trPr>
        <w:tc>
          <w:tcPr>
            <w:tcW w:w="1555" w:type="dxa"/>
            <w:vMerge/>
          </w:tcPr>
          <w:p w:rsidR="00D46321" w:rsidRPr="005362F7" w:rsidRDefault="00D46321" w:rsidP="00056DDF">
            <w:pPr>
              <w:spacing w:line="276" w:lineRule="auto"/>
              <w:rPr>
                <w:rFonts w:ascii="Comic Sans MS" w:hAnsi="Comic Sans MS"/>
                <w:sz w:val="16"/>
                <w:szCs w:val="16"/>
                <w:u w:val="single"/>
              </w:rPr>
            </w:pPr>
          </w:p>
        </w:tc>
        <w:tc>
          <w:tcPr>
            <w:tcW w:w="1984" w:type="dxa"/>
            <w:vMerge/>
          </w:tcPr>
          <w:p w:rsidR="00D46321" w:rsidRPr="005362F7" w:rsidRDefault="00D46321" w:rsidP="00056DDF">
            <w:pPr>
              <w:pStyle w:val="ListParagraph"/>
              <w:numPr>
                <w:ilvl w:val="0"/>
                <w:numId w:val="1"/>
              </w:numPr>
              <w:spacing w:line="276" w:lineRule="auto"/>
              <w:ind w:left="217" w:hanging="217"/>
              <w:rPr>
                <w:rFonts w:ascii="Comic Sans MS" w:hAnsi="Comic Sans MS"/>
                <w:sz w:val="16"/>
                <w:szCs w:val="16"/>
              </w:rPr>
            </w:pPr>
          </w:p>
        </w:tc>
        <w:tc>
          <w:tcPr>
            <w:tcW w:w="1559" w:type="dxa"/>
            <w:vMerge/>
          </w:tcPr>
          <w:p w:rsidR="00D46321" w:rsidRPr="005362F7" w:rsidRDefault="00D46321" w:rsidP="00056DDF">
            <w:pPr>
              <w:spacing w:line="276" w:lineRule="auto"/>
              <w:rPr>
                <w:rFonts w:ascii="Comic Sans MS" w:hAnsi="Comic Sans MS"/>
                <w:sz w:val="16"/>
                <w:szCs w:val="16"/>
              </w:rPr>
            </w:pPr>
          </w:p>
        </w:tc>
        <w:tc>
          <w:tcPr>
            <w:tcW w:w="1843" w:type="dxa"/>
            <w:vMerge/>
          </w:tcPr>
          <w:p w:rsidR="00D46321" w:rsidRPr="005362F7" w:rsidRDefault="00D46321" w:rsidP="00056DDF">
            <w:pPr>
              <w:pStyle w:val="ListParagraph"/>
              <w:numPr>
                <w:ilvl w:val="0"/>
                <w:numId w:val="2"/>
              </w:numPr>
              <w:spacing w:line="276" w:lineRule="auto"/>
              <w:ind w:left="166" w:hanging="142"/>
              <w:rPr>
                <w:rFonts w:ascii="Comic Sans MS" w:hAnsi="Comic Sans MS"/>
                <w:sz w:val="16"/>
                <w:szCs w:val="16"/>
              </w:rPr>
            </w:pPr>
          </w:p>
        </w:tc>
        <w:tc>
          <w:tcPr>
            <w:tcW w:w="2335" w:type="dxa"/>
          </w:tcPr>
          <w:p w:rsidR="00D46321" w:rsidRPr="005362F7" w:rsidRDefault="00D46321" w:rsidP="00D46321">
            <w:pPr>
              <w:spacing w:line="276" w:lineRule="auto"/>
              <w:rPr>
                <w:rFonts w:ascii="Comic Sans MS" w:hAnsi="Comic Sans MS"/>
                <w:sz w:val="16"/>
                <w:szCs w:val="16"/>
              </w:rPr>
            </w:pPr>
            <w:r w:rsidRPr="005362F7">
              <w:rPr>
                <w:rFonts w:ascii="Comic Sans MS" w:hAnsi="Comic Sans MS" w:cs="Arial"/>
                <w:iCs/>
                <w:color w:val="0D0D0D"/>
                <w:sz w:val="16"/>
                <w:szCs w:val="16"/>
              </w:rPr>
              <w:t xml:space="preserve">Reducing class sizes for Year </w:t>
            </w:r>
            <w:r w:rsidR="00271D35" w:rsidRPr="005362F7">
              <w:rPr>
                <w:rFonts w:ascii="Comic Sans MS" w:hAnsi="Comic Sans MS" w:cs="Arial"/>
                <w:iCs/>
                <w:color w:val="0D0D0D"/>
                <w:sz w:val="16"/>
                <w:szCs w:val="16"/>
              </w:rPr>
              <w:t>5/</w:t>
            </w:r>
            <w:r w:rsidRPr="005362F7">
              <w:rPr>
                <w:rFonts w:ascii="Comic Sans MS" w:hAnsi="Comic Sans MS" w:cs="Arial"/>
                <w:iCs/>
                <w:color w:val="0D0D0D"/>
                <w:sz w:val="16"/>
                <w:szCs w:val="16"/>
              </w:rPr>
              <w:t>6. SLT to teach most vulnerable sets in Year 5 and Year 6 (EEF Reducing class sizes, 3 months).</w:t>
            </w:r>
          </w:p>
        </w:tc>
        <w:tc>
          <w:tcPr>
            <w:tcW w:w="2336" w:type="dxa"/>
          </w:tcPr>
          <w:p w:rsidR="00D46321" w:rsidRPr="005362F7" w:rsidRDefault="00715BC0" w:rsidP="00D46321">
            <w:pPr>
              <w:spacing w:line="276" w:lineRule="auto"/>
              <w:rPr>
                <w:rFonts w:ascii="Comic Sans MS" w:hAnsi="Comic Sans MS"/>
                <w:sz w:val="16"/>
                <w:szCs w:val="16"/>
              </w:rPr>
            </w:pPr>
            <w:r>
              <w:rPr>
                <w:rFonts w:ascii="Comic Sans MS" w:hAnsi="Comic Sans MS"/>
                <w:sz w:val="16"/>
                <w:szCs w:val="16"/>
              </w:rPr>
              <w:t>£8000</w:t>
            </w:r>
          </w:p>
        </w:tc>
        <w:tc>
          <w:tcPr>
            <w:tcW w:w="2336" w:type="dxa"/>
            <w:vMerge/>
          </w:tcPr>
          <w:p w:rsidR="00D46321" w:rsidRPr="005362F7" w:rsidRDefault="00D46321" w:rsidP="005C0554">
            <w:pPr>
              <w:rPr>
                <w:rFonts w:ascii="Comic Sans MS" w:hAnsi="Comic Sans MS"/>
                <w:sz w:val="16"/>
                <w:szCs w:val="16"/>
                <w:highlight w:val="yellow"/>
              </w:rPr>
            </w:pPr>
          </w:p>
        </w:tc>
      </w:tr>
      <w:tr w:rsidR="00D46321" w:rsidRPr="005362F7" w:rsidTr="006600FA">
        <w:trPr>
          <w:trHeight w:val="1000"/>
        </w:trPr>
        <w:tc>
          <w:tcPr>
            <w:tcW w:w="1555" w:type="dxa"/>
            <w:vMerge/>
          </w:tcPr>
          <w:p w:rsidR="00D46321" w:rsidRPr="005362F7" w:rsidRDefault="00D46321" w:rsidP="006600FA">
            <w:pPr>
              <w:rPr>
                <w:rFonts w:ascii="Comic Sans MS" w:hAnsi="Comic Sans MS"/>
                <w:sz w:val="16"/>
                <w:szCs w:val="16"/>
                <w:u w:val="single"/>
              </w:rPr>
            </w:pPr>
          </w:p>
        </w:tc>
        <w:tc>
          <w:tcPr>
            <w:tcW w:w="1984" w:type="dxa"/>
            <w:vMerge/>
          </w:tcPr>
          <w:p w:rsidR="00D46321" w:rsidRPr="005362F7" w:rsidRDefault="00D46321" w:rsidP="006600FA">
            <w:pPr>
              <w:pStyle w:val="ListParagraph"/>
              <w:numPr>
                <w:ilvl w:val="0"/>
                <w:numId w:val="1"/>
              </w:numPr>
              <w:ind w:left="217" w:hanging="217"/>
              <w:rPr>
                <w:rFonts w:ascii="Comic Sans MS" w:hAnsi="Comic Sans MS"/>
                <w:sz w:val="16"/>
                <w:szCs w:val="16"/>
              </w:rPr>
            </w:pPr>
          </w:p>
        </w:tc>
        <w:tc>
          <w:tcPr>
            <w:tcW w:w="1559" w:type="dxa"/>
            <w:vMerge/>
          </w:tcPr>
          <w:p w:rsidR="00D46321" w:rsidRPr="005362F7" w:rsidRDefault="00D46321" w:rsidP="006600FA">
            <w:pPr>
              <w:rPr>
                <w:rFonts w:ascii="Comic Sans MS" w:hAnsi="Comic Sans MS"/>
                <w:sz w:val="16"/>
                <w:szCs w:val="16"/>
              </w:rPr>
            </w:pPr>
          </w:p>
        </w:tc>
        <w:tc>
          <w:tcPr>
            <w:tcW w:w="1843" w:type="dxa"/>
            <w:vMerge/>
          </w:tcPr>
          <w:p w:rsidR="00D46321" w:rsidRPr="005362F7" w:rsidRDefault="00D46321" w:rsidP="006600FA">
            <w:pPr>
              <w:pStyle w:val="ListParagraph"/>
              <w:numPr>
                <w:ilvl w:val="0"/>
                <w:numId w:val="2"/>
              </w:numPr>
              <w:ind w:left="166" w:hanging="142"/>
              <w:rPr>
                <w:rFonts w:ascii="Comic Sans MS" w:hAnsi="Comic Sans MS"/>
                <w:sz w:val="16"/>
                <w:szCs w:val="16"/>
              </w:rPr>
            </w:pPr>
          </w:p>
        </w:tc>
        <w:tc>
          <w:tcPr>
            <w:tcW w:w="2335" w:type="dxa"/>
          </w:tcPr>
          <w:p w:rsidR="00D46321" w:rsidRPr="005362F7" w:rsidRDefault="00D46321" w:rsidP="006600FA">
            <w:pPr>
              <w:rPr>
                <w:rFonts w:ascii="Comic Sans MS" w:hAnsi="Comic Sans MS"/>
                <w:sz w:val="16"/>
                <w:szCs w:val="16"/>
              </w:rPr>
            </w:pPr>
          </w:p>
        </w:tc>
        <w:tc>
          <w:tcPr>
            <w:tcW w:w="4672" w:type="dxa"/>
            <w:gridSpan w:val="2"/>
            <w:vAlign w:val="center"/>
          </w:tcPr>
          <w:p w:rsidR="00D46321" w:rsidRPr="005362F7" w:rsidRDefault="00715BC0" w:rsidP="00D46321">
            <w:pPr>
              <w:jc w:val="center"/>
              <w:rPr>
                <w:rFonts w:ascii="Comic Sans MS" w:hAnsi="Comic Sans MS"/>
                <w:b/>
                <w:sz w:val="16"/>
                <w:szCs w:val="16"/>
              </w:rPr>
            </w:pPr>
            <w:r>
              <w:rPr>
                <w:rFonts w:ascii="Comic Sans MS" w:hAnsi="Comic Sans MS"/>
                <w:b/>
                <w:sz w:val="16"/>
                <w:szCs w:val="16"/>
              </w:rPr>
              <w:t>TOTAL MATHS COSTS:  £17,000</w:t>
            </w:r>
          </w:p>
        </w:tc>
      </w:tr>
      <w:tr w:rsidR="00D46321" w:rsidRPr="005362F7" w:rsidTr="00AF5F27">
        <w:trPr>
          <w:trHeight w:val="1000"/>
        </w:trPr>
        <w:tc>
          <w:tcPr>
            <w:tcW w:w="13948" w:type="dxa"/>
            <w:gridSpan w:val="7"/>
            <w:shd w:val="clear" w:color="auto" w:fill="DEEAF6" w:themeFill="accent1" w:themeFillTint="33"/>
          </w:tcPr>
          <w:p w:rsidR="00D46321" w:rsidRPr="005362F7" w:rsidRDefault="00D46321" w:rsidP="00AF5F27">
            <w:pPr>
              <w:rPr>
                <w:rFonts w:ascii="Comic Sans MS" w:hAnsi="Comic Sans MS"/>
                <w:b/>
                <w:sz w:val="16"/>
                <w:szCs w:val="16"/>
              </w:rPr>
            </w:pPr>
            <w:r w:rsidRPr="005362F7">
              <w:rPr>
                <w:rFonts w:ascii="Comic Sans MS" w:hAnsi="Comic Sans MS"/>
                <w:b/>
                <w:sz w:val="16"/>
                <w:szCs w:val="16"/>
              </w:rPr>
              <w:t>Lessons Learnt</w:t>
            </w:r>
          </w:p>
          <w:p w:rsidR="00D46321" w:rsidRPr="005362F7" w:rsidRDefault="00D46321" w:rsidP="00AF5F27">
            <w:pPr>
              <w:pStyle w:val="ListParagraph"/>
              <w:numPr>
                <w:ilvl w:val="0"/>
                <w:numId w:val="10"/>
              </w:numPr>
              <w:rPr>
                <w:rFonts w:ascii="Comic Sans MS" w:hAnsi="Comic Sans MS"/>
                <w:b/>
                <w:sz w:val="16"/>
                <w:szCs w:val="16"/>
              </w:rPr>
            </w:pPr>
          </w:p>
        </w:tc>
      </w:tr>
    </w:tbl>
    <w:p w:rsidR="00547E2A" w:rsidRDefault="00547E2A"/>
    <w:p w:rsidR="00547E2A" w:rsidRDefault="00547E2A"/>
    <w:p w:rsidR="00BA1E37" w:rsidRDefault="00BA1E37"/>
    <w:tbl>
      <w:tblPr>
        <w:tblStyle w:val="TableGrid"/>
        <w:tblW w:w="0" w:type="auto"/>
        <w:tblLook w:val="04A0" w:firstRow="1" w:lastRow="0" w:firstColumn="1" w:lastColumn="0" w:noHBand="0" w:noVBand="1"/>
      </w:tblPr>
      <w:tblGrid>
        <w:gridCol w:w="1555"/>
        <w:gridCol w:w="1984"/>
        <w:gridCol w:w="1559"/>
        <w:gridCol w:w="1843"/>
        <w:gridCol w:w="2335"/>
        <w:gridCol w:w="2336"/>
        <w:gridCol w:w="2336"/>
      </w:tblGrid>
      <w:tr w:rsidR="00D46321" w:rsidRPr="004A2475" w:rsidTr="00D46321">
        <w:tc>
          <w:tcPr>
            <w:tcW w:w="13948" w:type="dxa"/>
            <w:gridSpan w:val="7"/>
            <w:shd w:val="clear" w:color="auto" w:fill="9CC2E5" w:themeFill="accent1" w:themeFillTint="99"/>
            <w:vAlign w:val="center"/>
          </w:tcPr>
          <w:p w:rsidR="00D46321" w:rsidRPr="004A2475" w:rsidRDefault="00D46321" w:rsidP="00D46321">
            <w:pPr>
              <w:jc w:val="center"/>
              <w:rPr>
                <w:rFonts w:ascii="Comic Sans MS" w:hAnsi="Comic Sans MS"/>
                <w:b/>
                <w:sz w:val="16"/>
                <w:szCs w:val="16"/>
              </w:rPr>
            </w:pPr>
            <w:r w:rsidRPr="004A2475">
              <w:rPr>
                <w:rFonts w:ascii="Comic Sans MS" w:hAnsi="Comic Sans MS"/>
                <w:b/>
                <w:sz w:val="18"/>
                <w:szCs w:val="16"/>
              </w:rPr>
              <w:t>Enrichment</w:t>
            </w:r>
          </w:p>
        </w:tc>
      </w:tr>
      <w:tr w:rsidR="003A6AEC" w:rsidRPr="004A2475" w:rsidTr="003A6AEC">
        <w:tc>
          <w:tcPr>
            <w:tcW w:w="1555" w:type="dxa"/>
            <w:shd w:val="clear" w:color="auto" w:fill="9CC2E5" w:themeFill="accent1" w:themeFillTint="99"/>
          </w:tcPr>
          <w:p w:rsidR="003A6AEC" w:rsidRPr="004A2475" w:rsidRDefault="003A6AEC" w:rsidP="003A6AEC">
            <w:pPr>
              <w:rPr>
                <w:rFonts w:ascii="Comic Sans MS" w:hAnsi="Comic Sans MS"/>
                <w:b/>
                <w:sz w:val="16"/>
                <w:szCs w:val="16"/>
              </w:rPr>
            </w:pPr>
            <w:r w:rsidRPr="004A2475">
              <w:rPr>
                <w:rFonts w:ascii="Comic Sans MS" w:hAnsi="Comic Sans MS"/>
                <w:b/>
                <w:sz w:val="16"/>
                <w:szCs w:val="16"/>
              </w:rPr>
              <w:t>Focus</w:t>
            </w:r>
          </w:p>
        </w:tc>
        <w:tc>
          <w:tcPr>
            <w:tcW w:w="1984" w:type="dxa"/>
            <w:shd w:val="clear" w:color="auto" w:fill="9CC2E5" w:themeFill="accent1" w:themeFillTint="99"/>
          </w:tcPr>
          <w:p w:rsidR="003A6AEC" w:rsidRPr="004A2475" w:rsidRDefault="003A6AEC" w:rsidP="003A6AEC">
            <w:pPr>
              <w:rPr>
                <w:rFonts w:ascii="Comic Sans MS" w:hAnsi="Comic Sans MS"/>
                <w:b/>
                <w:sz w:val="16"/>
                <w:szCs w:val="16"/>
              </w:rPr>
            </w:pPr>
            <w:r w:rsidRPr="004A2475">
              <w:rPr>
                <w:rFonts w:ascii="Comic Sans MS" w:hAnsi="Comic Sans MS"/>
                <w:b/>
                <w:sz w:val="16"/>
                <w:szCs w:val="16"/>
              </w:rPr>
              <w:t>Barriers to Learning</w:t>
            </w:r>
          </w:p>
        </w:tc>
        <w:tc>
          <w:tcPr>
            <w:tcW w:w="1559" w:type="dxa"/>
            <w:shd w:val="clear" w:color="auto" w:fill="9CC2E5" w:themeFill="accent1" w:themeFillTint="99"/>
          </w:tcPr>
          <w:p w:rsidR="003A6AEC" w:rsidRPr="004A2475" w:rsidRDefault="003A6AEC" w:rsidP="003A6AEC">
            <w:pPr>
              <w:rPr>
                <w:rFonts w:ascii="Comic Sans MS" w:hAnsi="Comic Sans MS"/>
                <w:b/>
                <w:sz w:val="16"/>
                <w:szCs w:val="16"/>
              </w:rPr>
            </w:pPr>
            <w:r w:rsidRPr="004A2475">
              <w:rPr>
                <w:rFonts w:ascii="Comic Sans MS" w:hAnsi="Comic Sans MS"/>
                <w:b/>
                <w:sz w:val="16"/>
                <w:szCs w:val="16"/>
              </w:rPr>
              <w:t>Desired Outcome</w:t>
            </w:r>
          </w:p>
        </w:tc>
        <w:tc>
          <w:tcPr>
            <w:tcW w:w="1843" w:type="dxa"/>
            <w:shd w:val="clear" w:color="auto" w:fill="9CC2E5" w:themeFill="accent1" w:themeFillTint="99"/>
          </w:tcPr>
          <w:p w:rsidR="003A6AEC" w:rsidRPr="004A2475" w:rsidRDefault="003A6AEC" w:rsidP="003A6AEC">
            <w:pPr>
              <w:rPr>
                <w:rFonts w:ascii="Comic Sans MS" w:hAnsi="Comic Sans MS"/>
                <w:b/>
                <w:sz w:val="16"/>
                <w:szCs w:val="16"/>
              </w:rPr>
            </w:pPr>
            <w:r w:rsidRPr="004A2475">
              <w:rPr>
                <w:rFonts w:ascii="Comic Sans MS" w:hAnsi="Comic Sans MS"/>
                <w:b/>
                <w:sz w:val="16"/>
                <w:szCs w:val="16"/>
              </w:rPr>
              <w:t>Success Criteria</w:t>
            </w:r>
          </w:p>
        </w:tc>
        <w:tc>
          <w:tcPr>
            <w:tcW w:w="4671" w:type="dxa"/>
            <w:gridSpan w:val="2"/>
            <w:shd w:val="clear" w:color="auto" w:fill="9CC2E5" w:themeFill="accent1" w:themeFillTint="99"/>
          </w:tcPr>
          <w:p w:rsidR="003A6AEC" w:rsidRPr="004A2475" w:rsidRDefault="003A6AEC" w:rsidP="003A6AEC">
            <w:pPr>
              <w:rPr>
                <w:rFonts w:ascii="Comic Sans MS" w:hAnsi="Comic Sans MS"/>
                <w:b/>
                <w:sz w:val="16"/>
                <w:szCs w:val="16"/>
              </w:rPr>
            </w:pPr>
            <w:r w:rsidRPr="004A2475">
              <w:rPr>
                <w:rFonts w:ascii="Comic Sans MS" w:hAnsi="Comic Sans MS"/>
                <w:b/>
                <w:sz w:val="16"/>
                <w:szCs w:val="16"/>
              </w:rPr>
              <w:t>Proposed Strategies</w:t>
            </w:r>
          </w:p>
          <w:p w:rsidR="003A6AEC" w:rsidRPr="004A2475" w:rsidRDefault="003A6AEC" w:rsidP="003A6AEC">
            <w:pPr>
              <w:rPr>
                <w:rFonts w:ascii="Comic Sans MS" w:hAnsi="Comic Sans MS"/>
                <w:b/>
                <w:sz w:val="16"/>
                <w:szCs w:val="16"/>
              </w:rPr>
            </w:pPr>
            <w:r w:rsidRPr="004A2475">
              <w:rPr>
                <w:rFonts w:ascii="Comic Sans MS" w:hAnsi="Comic Sans MS"/>
                <w:b/>
                <w:sz w:val="16"/>
                <w:szCs w:val="16"/>
              </w:rPr>
              <w:t>(by whom (T/TA/SLT/LL/YL)), when with costs)</w:t>
            </w:r>
          </w:p>
        </w:tc>
        <w:tc>
          <w:tcPr>
            <w:tcW w:w="2336" w:type="dxa"/>
            <w:shd w:val="clear" w:color="auto" w:fill="9CC2E5" w:themeFill="accent1" w:themeFillTint="99"/>
          </w:tcPr>
          <w:p w:rsidR="003A6AEC" w:rsidRPr="004A2475" w:rsidRDefault="003A6AEC" w:rsidP="003A6AEC">
            <w:pPr>
              <w:rPr>
                <w:rFonts w:ascii="Comic Sans MS" w:hAnsi="Comic Sans MS"/>
                <w:b/>
                <w:sz w:val="16"/>
                <w:szCs w:val="16"/>
              </w:rPr>
            </w:pPr>
            <w:r w:rsidRPr="004A2475">
              <w:rPr>
                <w:rFonts w:ascii="Comic Sans MS" w:hAnsi="Comic Sans MS"/>
                <w:b/>
                <w:sz w:val="16"/>
                <w:szCs w:val="16"/>
              </w:rPr>
              <w:t>Outcomes</w:t>
            </w:r>
          </w:p>
        </w:tc>
      </w:tr>
      <w:tr w:rsidR="00271D35" w:rsidRPr="004A2475" w:rsidTr="00271D35">
        <w:trPr>
          <w:trHeight w:val="752"/>
        </w:trPr>
        <w:tc>
          <w:tcPr>
            <w:tcW w:w="1555" w:type="dxa"/>
            <w:vMerge w:val="restart"/>
          </w:tcPr>
          <w:p w:rsidR="00271D35" w:rsidRPr="004A2475" w:rsidRDefault="00271D35" w:rsidP="003A6AEC">
            <w:pPr>
              <w:rPr>
                <w:rFonts w:ascii="Comic Sans MS" w:hAnsi="Comic Sans MS"/>
                <w:sz w:val="16"/>
                <w:szCs w:val="16"/>
                <w:u w:val="single"/>
              </w:rPr>
            </w:pPr>
            <w:r w:rsidRPr="004A2475">
              <w:rPr>
                <w:rFonts w:ascii="Comic Sans MS" w:hAnsi="Comic Sans MS"/>
                <w:sz w:val="16"/>
                <w:szCs w:val="16"/>
                <w:u w:val="single"/>
              </w:rPr>
              <w:t>Enrichment Activities</w:t>
            </w:r>
          </w:p>
          <w:p w:rsidR="00271D35" w:rsidRPr="004A2475" w:rsidRDefault="00271D35" w:rsidP="003A6AEC">
            <w:pPr>
              <w:rPr>
                <w:rFonts w:ascii="Comic Sans MS" w:hAnsi="Comic Sans MS"/>
                <w:sz w:val="16"/>
                <w:szCs w:val="16"/>
              </w:rPr>
            </w:pPr>
          </w:p>
          <w:p w:rsidR="00271D35" w:rsidRPr="004A2475" w:rsidRDefault="00271D35" w:rsidP="003A6AEC">
            <w:pPr>
              <w:rPr>
                <w:rFonts w:ascii="Comic Sans MS" w:hAnsi="Comic Sans MS"/>
                <w:sz w:val="16"/>
                <w:szCs w:val="16"/>
              </w:rPr>
            </w:pPr>
            <w:r w:rsidRPr="004A2475">
              <w:rPr>
                <w:rFonts w:ascii="Comic Sans MS" w:hAnsi="Comic Sans MS"/>
                <w:sz w:val="16"/>
                <w:szCs w:val="16"/>
              </w:rPr>
              <w:t>Providing access to enrichment activities which lead to development of knowledge, skills and understanding across the curriculum in relation to SMSC.</w:t>
            </w:r>
          </w:p>
          <w:p w:rsidR="00271D35" w:rsidRPr="004A2475" w:rsidRDefault="00271D35" w:rsidP="003A6AEC">
            <w:pPr>
              <w:spacing w:line="276" w:lineRule="auto"/>
              <w:rPr>
                <w:rFonts w:ascii="Comic Sans MS" w:hAnsi="Comic Sans MS"/>
                <w:sz w:val="16"/>
                <w:szCs w:val="16"/>
              </w:rPr>
            </w:pPr>
          </w:p>
        </w:tc>
        <w:tc>
          <w:tcPr>
            <w:tcW w:w="1984" w:type="dxa"/>
            <w:vMerge w:val="restart"/>
          </w:tcPr>
          <w:p w:rsidR="00271D35" w:rsidRPr="004A2475" w:rsidRDefault="00271D35" w:rsidP="0030346B">
            <w:pPr>
              <w:pStyle w:val="ListParagraph"/>
              <w:numPr>
                <w:ilvl w:val="0"/>
                <w:numId w:val="1"/>
              </w:numPr>
              <w:ind w:left="217" w:hanging="217"/>
              <w:rPr>
                <w:rFonts w:ascii="Comic Sans MS" w:hAnsi="Comic Sans MS"/>
                <w:sz w:val="16"/>
                <w:szCs w:val="16"/>
              </w:rPr>
            </w:pPr>
            <w:r w:rsidRPr="004A2475">
              <w:rPr>
                <w:rFonts w:ascii="Comic Sans MS" w:hAnsi="Comic Sans MS"/>
                <w:sz w:val="16"/>
                <w:szCs w:val="16"/>
              </w:rPr>
              <w:t>Weak general knowledge and knowledge of life in modern Britain.</w:t>
            </w:r>
          </w:p>
          <w:p w:rsidR="00271D35" w:rsidRPr="004A2475" w:rsidRDefault="00271D35" w:rsidP="0030346B">
            <w:pPr>
              <w:pStyle w:val="ListParagraph"/>
              <w:numPr>
                <w:ilvl w:val="0"/>
                <w:numId w:val="1"/>
              </w:numPr>
              <w:ind w:left="217" w:hanging="217"/>
              <w:rPr>
                <w:rFonts w:ascii="Comic Sans MS" w:hAnsi="Comic Sans MS"/>
                <w:sz w:val="16"/>
                <w:szCs w:val="16"/>
              </w:rPr>
            </w:pPr>
            <w:r w:rsidRPr="004A2475">
              <w:rPr>
                <w:rFonts w:ascii="Comic Sans MS" w:hAnsi="Comic Sans MS"/>
                <w:sz w:val="16"/>
                <w:szCs w:val="16"/>
              </w:rPr>
              <w:t>Little or no access to SMSC enrichment activities, many children have never been to the theatre or outside of the county.</w:t>
            </w:r>
          </w:p>
          <w:p w:rsidR="00271D35" w:rsidRPr="004A2475" w:rsidRDefault="00715BC0" w:rsidP="0030346B">
            <w:pPr>
              <w:pStyle w:val="ListParagraph"/>
              <w:numPr>
                <w:ilvl w:val="0"/>
                <w:numId w:val="1"/>
              </w:numPr>
              <w:ind w:left="217" w:hanging="217"/>
              <w:rPr>
                <w:rFonts w:ascii="Comic Sans MS" w:hAnsi="Comic Sans MS"/>
                <w:sz w:val="16"/>
                <w:szCs w:val="16"/>
              </w:rPr>
            </w:pPr>
            <w:r>
              <w:rPr>
                <w:rFonts w:ascii="Comic Sans MS" w:hAnsi="Comic Sans MS"/>
                <w:sz w:val="16"/>
                <w:szCs w:val="16"/>
              </w:rPr>
              <w:t>Low</w:t>
            </w:r>
            <w:r w:rsidR="00271D35" w:rsidRPr="004A2475">
              <w:rPr>
                <w:rFonts w:ascii="Comic Sans MS" w:hAnsi="Comic Sans MS"/>
                <w:sz w:val="16"/>
                <w:szCs w:val="16"/>
              </w:rPr>
              <w:t xml:space="preserve"> aspirations</w:t>
            </w:r>
            <w:r>
              <w:rPr>
                <w:rFonts w:ascii="Comic Sans MS" w:hAnsi="Comic Sans MS"/>
                <w:sz w:val="16"/>
                <w:szCs w:val="16"/>
              </w:rPr>
              <w:t xml:space="preserve"> within the family</w:t>
            </w:r>
            <w:r w:rsidR="00271D35" w:rsidRPr="004A2475">
              <w:rPr>
                <w:rFonts w:ascii="Comic Sans MS" w:hAnsi="Comic Sans MS"/>
                <w:sz w:val="16"/>
                <w:szCs w:val="16"/>
              </w:rPr>
              <w:t>.</w:t>
            </w:r>
          </w:p>
          <w:p w:rsidR="00271D35" w:rsidRPr="004A2475" w:rsidRDefault="00271D35" w:rsidP="0030346B">
            <w:pPr>
              <w:pStyle w:val="ListParagraph"/>
              <w:numPr>
                <w:ilvl w:val="0"/>
                <w:numId w:val="1"/>
              </w:numPr>
              <w:ind w:left="217" w:hanging="217"/>
              <w:rPr>
                <w:rFonts w:ascii="Comic Sans MS" w:hAnsi="Comic Sans MS"/>
                <w:sz w:val="16"/>
                <w:szCs w:val="16"/>
              </w:rPr>
            </w:pPr>
            <w:r w:rsidRPr="004A2475">
              <w:rPr>
                <w:rFonts w:ascii="Comic Sans MS" w:hAnsi="Comic Sans MS"/>
                <w:sz w:val="16"/>
                <w:szCs w:val="16"/>
              </w:rPr>
              <w:t xml:space="preserve">As a result of the above children have limited life experiences and general knowledge </w:t>
            </w:r>
            <w:r w:rsidR="00715BC0">
              <w:rPr>
                <w:rFonts w:ascii="Comic Sans MS" w:hAnsi="Comic Sans MS"/>
                <w:sz w:val="16"/>
                <w:szCs w:val="16"/>
              </w:rPr>
              <w:t>to draw on to support in English, M</w:t>
            </w:r>
            <w:r w:rsidRPr="004A2475">
              <w:rPr>
                <w:rFonts w:ascii="Comic Sans MS" w:hAnsi="Comic Sans MS"/>
                <w:sz w:val="16"/>
                <w:szCs w:val="16"/>
              </w:rPr>
              <w:t>aths and the wider curriculum.</w:t>
            </w:r>
          </w:p>
          <w:p w:rsidR="00271D35" w:rsidRPr="004A2475" w:rsidRDefault="00271D35" w:rsidP="00483E4F">
            <w:pPr>
              <w:pStyle w:val="ListParagraph"/>
              <w:spacing w:line="276" w:lineRule="auto"/>
              <w:ind w:left="217"/>
              <w:rPr>
                <w:rFonts w:ascii="Comic Sans MS" w:hAnsi="Comic Sans MS"/>
                <w:sz w:val="16"/>
                <w:szCs w:val="16"/>
              </w:rPr>
            </w:pPr>
          </w:p>
        </w:tc>
        <w:tc>
          <w:tcPr>
            <w:tcW w:w="1559" w:type="dxa"/>
            <w:vMerge w:val="restart"/>
          </w:tcPr>
          <w:p w:rsidR="00271D35" w:rsidRPr="004A2475" w:rsidRDefault="00271D35" w:rsidP="00483E4F">
            <w:pPr>
              <w:rPr>
                <w:rFonts w:ascii="Comic Sans MS" w:hAnsi="Comic Sans MS"/>
                <w:sz w:val="16"/>
                <w:szCs w:val="16"/>
              </w:rPr>
            </w:pPr>
            <w:r w:rsidRPr="004A2475">
              <w:rPr>
                <w:rFonts w:ascii="Comic Sans MS" w:hAnsi="Comic Sans MS"/>
                <w:sz w:val="16"/>
                <w:szCs w:val="16"/>
              </w:rPr>
              <w:t>Improved engagement, pro</w:t>
            </w:r>
            <w:r w:rsidR="00715BC0">
              <w:rPr>
                <w:rFonts w:ascii="Comic Sans MS" w:hAnsi="Comic Sans MS"/>
                <w:sz w:val="16"/>
                <w:szCs w:val="16"/>
              </w:rPr>
              <w:t>gress and attainment in English and Maths and all</w:t>
            </w:r>
            <w:r w:rsidRPr="004A2475">
              <w:rPr>
                <w:rFonts w:ascii="Comic Sans MS" w:hAnsi="Comic Sans MS"/>
                <w:sz w:val="16"/>
                <w:szCs w:val="16"/>
              </w:rPr>
              <w:t xml:space="preserve"> curriculum subjects for disadvantaged children.</w:t>
            </w:r>
          </w:p>
          <w:p w:rsidR="00271D35" w:rsidRPr="004A2475" w:rsidRDefault="00271D35" w:rsidP="00483E4F">
            <w:pPr>
              <w:rPr>
                <w:rFonts w:ascii="Comic Sans MS" w:hAnsi="Comic Sans MS"/>
                <w:sz w:val="16"/>
                <w:szCs w:val="16"/>
              </w:rPr>
            </w:pPr>
            <w:r w:rsidRPr="004A2475">
              <w:rPr>
                <w:rFonts w:ascii="Comic Sans MS" w:hAnsi="Comic Sans MS"/>
                <w:sz w:val="16"/>
                <w:szCs w:val="16"/>
              </w:rPr>
              <w:t>Children can apply knowledge across the curriculum.</w:t>
            </w:r>
          </w:p>
          <w:p w:rsidR="00271D35" w:rsidRPr="004A2475" w:rsidRDefault="00271D35" w:rsidP="00483E4F">
            <w:pPr>
              <w:rPr>
                <w:rFonts w:ascii="Comic Sans MS" w:hAnsi="Comic Sans MS"/>
                <w:sz w:val="16"/>
                <w:szCs w:val="16"/>
              </w:rPr>
            </w:pPr>
            <w:r w:rsidRPr="004A2475">
              <w:rPr>
                <w:rFonts w:ascii="Comic Sans MS" w:hAnsi="Comic Sans MS"/>
                <w:sz w:val="16"/>
                <w:szCs w:val="16"/>
              </w:rPr>
              <w:t>Development of vital moral, social, cultural and spiritual skills in preparation for life in modern Britain.</w:t>
            </w:r>
          </w:p>
          <w:p w:rsidR="00271D35" w:rsidRPr="004A2475" w:rsidRDefault="00271D35" w:rsidP="003A6AEC">
            <w:pPr>
              <w:spacing w:line="276" w:lineRule="auto"/>
              <w:rPr>
                <w:rFonts w:ascii="Comic Sans MS" w:hAnsi="Comic Sans MS"/>
                <w:sz w:val="16"/>
                <w:szCs w:val="16"/>
              </w:rPr>
            </w:pPr>
          </w:p>
        </w:tc>
        <w:tc>
          <w:tcPr>
            <w:tcW w:w="1843" w:type="dxa"/>
            <w:vMerge w:val="restart"/>
          </w:tcPr>
          <w:p w:rsidR="00271D35" w:rsidRPr="004A2475" w:rsidRDefault="00271D35" w:rsidP="00483E4F">
            <w:pPr>
              <w:pStyle w:val="ListParagraph"/>
              <w:numPr>
                <w:ilvl w:val="0"/>
                <w:numId w:val="2"/>
              </w:numPr>
              <w:ind w:left="166" w:hanging="129"/>
              <w:rPr>
                <w:rFonts w:ascii="Comic Sans MS" w:hAnsi="Comic Sans MS"/>
                <w:sz w:val="16"/>
                <w:szCs w:val="16"/>
              </w:rPr>
            </w:pPr>
            <w:r w:rsidRPr="004A2475">
              <w:rPr>
                <w:rFonts w:ascii="Comic Sans MS" w:hAnsi="Comic Sans MS"/>
                <w:sz w:val="16"/>
                <w:szCs w:val="16"/>
              </w:rPr>
              <w:t>All children to take part in at least 2 enrichment activities across the academic year.</w:t>
            </w:r>
          </w:p>
          <w:p w:rsidR="00271D35" w:rsidRPr="004A2475" w:rsidRDefault="00271D35" w:rsidP="00483E4F">
            <w:pPr>
              <w:pStyle w:val="ListParagraph"/>
              <w:numPr>
                <w:ilvl w:val="0"/>
                <w:numId w:val="2"/>
              </w:numPr>
              <w:ind w:left="166" w:hanging="129"/>
              <w:rPr>
                <w:rFonts w:ascii="Comic Sans MS" w:hAnsi="Comic Sans MS"/>
                <w:sz w:val="16"/>
                <w:szCs w:val="16"/>
              </w:rPr>
            </w:pPr>
            <w:r w:rsidRPr="004A2475">
              <w:rPr>
                <w:rFonts w:ascii="Comic Sans MS" w:hAnsi="Comic Sans MS"/>
                <w:sz w:val="16"/>
                <w:szCs w:val="16"/>
              </w:rPr>
              <w:t xml:space="preserve">Gaps in progress and attainment </w:t>
            </w:r>
            <w:r w:rsidR="00715BC0">
              <w:rPr>
                <w:rFonts w:ascii="Comic Sans MS" w:hAnsi="Comic Sans MS"/>
                <w:sz w:val="16"/>
                <w:szCs w:val="16"/>
              </w:rPr>
              <w:t xml:space="preserve">in Maths and English </w:t>
            </w:r>
            <w:r w:rsidRPr="004A2475">
              <w:rPr>
                <w:rFonts w:ascii="Comic Sans MS" w:hAnsi="Comic Sans MS"/>
                <w:sz w:val="16"/>
                <w:szCs w:val="16"/>
              </w:rPr>
              <w:t xml:space="preserve">between disadvantaged </w:t>
            </w:r>
            <w:r w:rsidRPr="00042D7F">
              <w:rPr>
                <w:rFonts w:ascii="Comic Sans MS" w:hAnsi="Comic Sans MS"/>
                <w:sz w:val="16"/>
                <w:szCs w:val="16"/>
              </w:rPr>
              <w:t xml:space="preserve">pupils and their peers </w:t>
            </w:r>
            <w:r w:rsidR="00715BC0" w:rsidRPr="00042D7F">
              <w:rPr>
                <w:rFonts w:ascii="Comic Sans MS" w:hAnsi="Comic Sans MS"/>
                <w:sz w:val="16"/>
                <w:szCs w:val="16"/>
              </w:rPr>
              <w:t>reduced by summer 2019</w:t>
            </w:r>
            <w:r w:rsidRPr="00042D7F">
              <w:rPr>
                <w:rFonts w:ascii="Comic Sans MS" w:hAnsi="Comic Sans MS"/>
                <w:sz w:val="16"/>
                <w:szCs w:val="16"/>
              </w:rPr>
              <w:t>.</w:t>
            </w:r>
          </w:p>
          <w:p w:rsidR="00271D35" w:rsidRPr="004A2475" w:rsidRDefault="00271D35" w:rsidP="003A6AEC">
            <w:pPr>
              <w:spacing w:line="276" w:lineRule="auto"/>
              <w:rPr>
                <w:rFonts w:ascii="Comic Sans MS" w:hAnsi="Comic Sans MS"/>
                <w:sz w:val="16"/>
                <w:szCs w:val="16"/>
              </w:rPr>
            </w:pPr>
          </w:p>
        </w:tc>
        <w:tc>
          <w:tcPr>
            <w:tcW w:w="2335" w:type="dxa"/>
          </w:tcPr>
          <w:p w:rsidR="00271D35" w:rsidRPr="00BA1E37" w:rsidRDefault="00271D35" w:rsidP="00271D35">
            <w:pPr>
              <w:spacing w:line="276" w:lineRule="auto"/>
              <w:rPr>
                <w:rFonts w:ascii="Comic Sans MS" w:hAnsi="Comic Sans MS"/>
                <w:b/>
                <w:sz w:val="16"/>
                <w:szCs w:val="16"/>
              </w:rPr>
            </w:pPr>
            <w:r w:rsidRPr="00BA1E37">
              <w:rPr>
                <w:rFonts w:ascii="Comic Sans MS" w:hAnsi="Comic Sans MS"/>
                <w:b/>
                <w:sz w:val="16"/>
                <w:szCs w:val="16"/>
              </w:rPr>
              <w:t xml:space="preserve">For all children across the school; </w:t>
            </w:r>
          </w:p>
        </w:tc>
        <w:tc>
          <w:tcPr>
            <w:tcW w:w="2336" w:type="dxa"/>
          </w:tcPr>
          <w:p w:rsidR="00271D35" w:rsidRPr="00BA1E37" w:rsidRDefault="00271D35" w:rsidP="00271D35">
            <w:pPr>
              <w:pStyle w:val="ListParagraph"/>
              <w:spacing w:line="276" w:lineRule="auto"/>
              <w:ind w:left="109"/>
              <w:rPr>
                <w:rFonts w:ascii="Comic Sans MS" w:hAnsi="Comic Sans MS"/>
                <w:b/>
                <w:sz w:val="16"/>
                <w:szCs w:val="16"/>
              </w:rPr>
            </w:pPr>
            <w:r w:rsidRPr="00BA1E37">
              <w:rPr>
                <w:rFonts w:ascii="Comic Sans MS" w:hAnsi="Comic Sans MS"/>
                <w:b/>
                <w:sz w:val="16"/>
                <w:szCs w:val="16"/>
              </w:rPr>
              <w:t>Costs</w:t>
            </w:r>
          </w:p>
        </w:tc>
        <w:tc>
          <w:tcPr>
            <w:tcW w:w="2336" w:type="dxa"/>
            <w:vMerge w:val="restart"/>
          </w:tcPr>
          <w:p w:rsidR="00271D35" w:rsidRPr="004A2475" w:rsidRDefault="00271D35" w:rsidP="005C0554">
            <w:pPr>
              <w:rPr>
                <w:rFonts w:ascii="Comic Sans MS" w:hAnsi="Comic Sans MS"/>
                <w:sz w:val="16"/>
                <w:szCs w:val="16"/>
              </w:rPr>
            </w:pPr>
          </w:p>
        </w:tc>
      </w:tr>
      <w:tr w:rsidR="00271D35" w:rsidRPr="004A2475" w:rsidTr="00BA1E37">
        <w:trPr>
          <w:trHeight w:val="772"/>
        </w:trPr>
        <w:tc>
          <w:tcPr>
            <w:tcW w:w="1555" w:type="dxa"/>
            <w:vMerge/>
          </w:tcPr>
          <w:p w:rsidR="00271D35" w:rsidRPr="004A2475" w:rsidRDefault="00271D35" w:rsidP="003A6AEC">
            <w:pPr>
              <w:rPr>
                <w:rFonts w:ascii="Comic Sans MS" w:hAnsi="Comic Sans MS"/>
                <w:sz w:val="16"/>
                <w:szCs w:val="16"/>
                <w:u w:val="single"/>
              </w:rPr>
            </w:pPr>
          </w:p>
        </w:tc>
        <w:tc>
          <w:tcPr>
            <w:tcW w:w="1984" w:type="dxa"/>
            <w:vMerge/>
          </w:tcPr>
          <w:p w:rsidR="00271D35" w:rsidRPr="004A2475" w:rsidRDefault="00271D35" w:rsidP="0030346B">
            <w:pPr>
              <w:pStyle w:val="ListParagraph"/>
              <w:numPr>
                <w:ilvl w:val="0"/>
                <w:numId w:val="1"/>
              </w:numPr>
              <w:ind w:left="217" w:hanging="217"/>
              <w:rPr>
                <w:rFonts w:ascii="Comic Sans MS" w:hAnsi="Comic Sans MS"/>
                <w:sz w:val="16"/>
                <w:szCs w:val="16"/>
              </w:rPr>
            </w:pPr>
          </w:p>
        </w:tc>
        <w:tc>
          <w:tcPr>
            <w:tcW w:w="1559" w:type="dxa"/>
            <w:vMerge/>
          </w:tcPr>
          <w:p w:rsidR="00271D35" w:rsidRPr="004A2475" w:rsidRDefault="00271D35" w:rsidP="00483E4F">
            <w:pPr>
              <w:rPr>
                <w:rFonts w:ascii="Comic Sans MS" w:hAnsi="Comic Sans MS"/>
                <w:sz w:val="16"/>
                <w:szCs w:val="16"/>
              </w:rPr>
            </w:pPr>
          </w:p>
        </w:tc>
        <w:tc>
          <w:tcPr>
            <w:tcW w:w="1843" w:type="dxa"/>
            <w:vMerge/>
          </w:tcPr>
          <w:p w:rsidR="00271D35" w:rsidRPr="004A2475" w:rsidRDefault="00271D35" w:rsidP="00483E4F">
            <w:pPr>
              <w:pStyle w:val="ListParagraph"/>
              <w:numPr>
                <w:ilvl w:val="0"/>
                <w:numId w:val="2"/>
              </w:numPr>
              <w:ind w:left="166" w:hanging="129"/>
              <w:rPr>
                <w:rFonts w:ascii="Comic Sans MS" w:hAnsi="Comic Sans MS"/>
                <w:sz w:val="16"/>
                <w:szCs w:val="16"/>
              </w:rPr>
            </w:pPr>
          </w:p>
        </w:tc>
        <w:tc>
          <w:tcPr>
            <w:tcW w:w="2335" w:type="dxa"/>
          </w:tcPr>
          <w:p w:rsidR="00271D35" w:rsidRPr="004A2475" w:rsidRDefault="00271D35" w:rsidP="00271D35">
            <w:pPr>
              <w:rPr>
                <w:rFonts w:ascii="Comic Sans MS" w:hAnsi="Comic Sans MS"/>
                <w:sz w:val="16"/>
                <w:szCs w:val="16"/>
              </w:rPr>
            </w:pPr>
            <w:r w:rsidRPr="004A2475">
              <w:rPr>
                <w:rFonts w:ascii="Comic Sans MS" w:hAnsi="Comic Sans MS"/>
                <w:sz w:val="16"/>
                <w:szCs w:val="16"/>
              </w:rPr>
              <w:t>A wide range of after school provision providing at least one club each day.</w:t>
            </w:r>
          </w:p>
        </w:tc>
        <w:tc>
          <w:tcPr>
            <w:tcW w:w="2336" w:type="dxa"/>
          </w:tcPr>
          <w:p w:rsidR="00271D35" w:rsidRPr="00BA1E37" w:rsidRDefault="00271D35" w:rsidP="00BA1E37">
            <w:pPr>
              <w:spacing w:line="276" w:lineRule="auto"/>
              <w:rPr>
                <w:rFonts w:ascii="Comic Sans MS" w:hAnsi="Comic Sans MS"/>
                <w:sz w:val="16"/>
                <w:szCs w:val="16"/>
              </w:rPr>
            </w:pPr>
            <w:r w:rsidRPr="00BA1E37">
              <w:rPr>
                <w:rFonts w:ascii="Comic Sans MS" w:hAnsi="Comic Sans MS"/>
                <w:sz w:val="16"/>
                <w:szCs w:val="16"/>
              </w:rPr>
              <w:t>-</w:t>
            </w:r>
          </w:p>
        </w:tc>
        <w:tc>
          <w:tcPr>
            <w:tcW w:w="2336" w:type="dxa"/>
            <w:vMerge/>
          </w:tcPr>
          <w:p w:rsidR="00271D35" w:rsidRPr="004A2475" w:rsidRDefault="00271D35" w:rsidP="005C0554">
            <w:pPr>
              <w:rPr>
                <w:rFonts w:ascii="Comic Sans MS" w:hAnsi="Comic Sans MS"/>
                <w:sz w:val="16"/>
                <w:szCs w:val="16"/>
              </w:rPr>
            </w:pPr>
          </w:p>
        </w:tc>
      </w:tr>
      <w:tr w:rsidR="00271D35" w:rsidRPr="004A2475" w:rsidTr="00271D35">
        <w:trPr>
          <w:trHeight w:val="557"/>
        </w:trPr>
        <w:tc>
          <w:tcPr>
            <w:tcW w:w="1555" w:type="dxa"/>
            <w:vMerge/>
          </w:tcPr>
          <w:p w:rsidR="00271D35" w:rsidRPr="004A2475" w:rsidRDefault="00271D35" w:rsidP="003A6AEC">
            <w:pPr>
              <w:rPr>
                <w:rFonts w:ascii="Comic Sans MS" w:hAnsi="Comic Sans MS"/>
                <w:sz w:val="16"/>
                <w:szCs w:val="16"/>
                <w:u w:val="single"/>
              </w:rPr>
            </w:pPr>
          </w:p>
        </w:tc>
        <w:tc>
          <w:tcPr>
            <w:tcW w:w="1984" w:type="dxa"/>
            <w:vMerge/>
          </w:tcPr>
          <w:p w:rsidR="00271D35" w:rsidRPr="004A2475" w:rsidRDefault="00271D35" w:rsidP="0030346B">
            <w:pPr>
              <w:pStyle w:val="ListParagraph"/>
              <w:numPr>
                <w:ilvl w:val="0"/>
                <w:numId w:val="1"/>
              </w:numPr>
              <w:ind w:left="217" w:hanging="217"/>
              <w:rPr>
                <w:rFonts w:ascii="Comic Sans MS" w:hAnsi="Comic Sans MS"/>
                <w:sz w:val="16"/>
                <w:szCs w:val="16"/>
              </w:rPr>
            </w:pPr>
          </w:p>
        </w:tc>
        <w:tc>
          <w:tcPr>
            <w:tcW w:w="1559" w:type="dxa"/>
            <w:vMerge/>
          </w:tcPr>
          <w:p w:rsidR="00271D35" w:rsidRPr="004A2475" w:rsidRDefault="00271D35" w:rsidP="00483E4F">
            <w:pPr>
              <w:rPr>
                <w:rFonts w:ascii="Comic Sans MS" w:hAnsi="Comic Sans MS"/>
                <w:sz w:val="16"/>
                <w:szCs w:val="16"/>
              </w:rPr>
            </w:pPr>
          </w:p>
        </w:tc>
        <w:tc>
          <w:tcPr>
            <w:tcW w:w="1843" w:type="dxa"/>
            <w:vMerge/>
          </w:tcPr>
          <w:p w:rsidR="00271D35" w:rsidRPr="004A2475" w:rsidRDefault="00271D35" w:rsidP="00483E4F">
            <w:pPr>
              <w:pStyle w:val="ListParagraph"/>
              <w:numPr>
                <w:ilvl w:val="0"/>
                <w:numId w:val="2"/>
              </w:numPr>
              <w:ind w:left="166" w:hanging="129"/>
              <w:rPr>
                <w:rFonts w:ascii="Comic Sans MS" w:hAnsi="Comic Sans MS"/>
                <w:sz w:val="16"/>
                <w:szCs w:val="16"/>
              </w:rPr>
            </w:pPr>
          </w:p>
        </w:tc>
        <w:tc>
          <w:tcPr>
            <w:tcW w:w="2335" w:type="dxa"/>
          </w:tcPr>
          <w:p w:rsidR="00271D35" w:rsidRPr="004A2475" w:rsidRDefault="00271D35" w:rsidP="00271D35">
            <w:pPr>
              <w:rPr>
                <w:rFonts w:ascii="Comic Sans MS" w:hAnsi="Comic Sans MS"/>
                <w:sz w:val="16"/>
                <w:szCs w:val="16"/>
              </w:rPr>
            </w:pPr>
            <w:r w:rsidRPr="004A2475">
              <w:rPr>
                <w:rFonts w:ascii="Comic Sans MS" w:hAnsi="Comic Sans MS"/>
                <w:sz w:val="16"/>
                <w:szCs w:val="16"/>
              </w:rPr>
              <w:t>Access to the Children’s University scheme</w:t>
            </w:r>
          </w:p>
        </w:tc>
        <w:tc>
          <w:tcPr>
            <w:tcW w:w="2336" w:type="dxa"/>
          </w:tcPr>
          <w:p w:rsidR="00271D35" w:rsidRPr="00BA1E37" w:rsidRDefault="0033204F" w:rsidP="00BA1E37">
            <w:pPr>
              <w:spacing w:line="276" w:lineRule="auto"/>
              <w:rPr>
                <w:rFonts w:ascii="Comic Sans MS" w:hAnsi="Comic Sans MS"/>
                <w:sz w:val="16"/>
                <w:szCs w:val="16"/>
              </w:rPr>
            </w:pPr>
            <w:r w:rsidRPr="00BA1E37">
              <w:rPr>
                <w:rFonts w:ascii="Comic Sans MS" w:hAnsi="Comic Sans MS"/>
                <w:sz w:val="16"/>
                <w:szCs w:val="16"/>
              </w:rPr>
              <w:t>-</w:t>
            </w:r>
          </w:p>
        </w:tc>
        <w:tc>
          <w:tcPr>
            <w:tcW w:w="2336" w:type="dxa"/>
            <w:vMerge/>
          </w:tcPr>
          <w:p w:rsidR="00271D35" w:rsidRPr="004A2475" w:rsidRDefault="00271D35" w:rsidP="005C0554">
            <w:pPr>
              <w:rPr>
                <w:rFonts w:ascii="Comic Sans MS" w:hAnsi="Comic Sans MS"/>
                <w:sz w:val="16"/>
                <w:szCs w:val="16"/>
              </w:rPr>
            </w:pPr>
          </w:p>
        </w:tc>
      </w:tr>
      <w:tr w:rsidR="00271D35" w:rsidRPr="004A2475" w:rsidTr="003A6AEC">
        <w:trPr>
          <w:trHeight w:val="557"/>
        </w:trPr>
        <w:tc>
          <w:tcPr>
            <w:tcW w:w="1555" w:type="dxa"/>
            <w:vMerge/>
          </w:tcPr>
          <w:p w:rsidR="00271D35" w:rsidRPr="004A2475" w:rsidRDefault="00271D35" w:rsidP="003A6AEC">
            <w:pPr>
              <w:rPr>
                <w:rFonts w:ascii="Comic Sans MS" w:hAnsi="Comic Sans MS"/>
                <w:sz w:val="16"/>
                <w:szCs w:val="16"/>
                <w:u w:val="single"/>
              </w:rPr>
            </w:pPr>
          </w:p>
        </w:tc>
        <w:tc>
          <w:tcPr>
            <w:tcW w:w="1984" w:type="dxa"/>
            <w:vMerge/>
          </w:tcPr>
          <w:p w:rsidR="00271D35" w:rsidRPr="004A2475" w:rsidRDefault="00271D35" w:rsidP="0030346B">
            <w:pPr>
              <w:pStyle w:val="ListParagraph"/>
              <w:numPr>
                <w:ilvl w:val="0"/>
                <w:numId w:val="1"/>
              </w:numPr>
              <w:ind w:left="217" w:hanging="217"/>
              <w:rPr>
                <w:rFonts w:ascii="Comic Sans MS" w:hAnsi="Comic Sans MS"/>
                <w:sz w:val="16"/>
                <w:szCs w:val="16"/>
              </w:rPr>
            </w:pPr>
          </w:p>
        </w:tc>
        <w:tc>
          <w:tcPr>
            <w:tcW w:w="1559" w:type="dxa"/>
            <w:vMerge/>
          </w:tcPr>
          <w:p w:rsidR="00271D35" w:rsidRPr="004A2475" w:rsidRDefault="00271D35" w:rsidP="00483E4F">
            <w:pPr>
              <w:rPr>
                <w:rFonts w:ascii="Comic Sans MS" w:hAnsi="Comic Sans MS"/>
                <w:sz w:val="16"/>
                <w:szCs w:val="16"/>
              </w:rPr>
            </w:pPr>
          </w:p>
        </w:tc>
        <w:tc>
          <w:tcPr>
            <w:tcW w:w="1843" w:type="dxa"/>
            <w:vMerge/>
          </w:tcPr>
          <w:p w:rsidR="00271D35" w:rsidRPr="004A2475" w:rsidRDefault="00271D35" w:rsidP="00483E4F">
            <w:pPr>
              <w:pStyle w:val="ListParagraph"/>
              <w:numPr>
                <w:ilvl w:val="0"/>
                <w:numId w:val="2"/>
              </w:numPr>
              <w:ind w:left="166" w:hanging="129"/>
              <w:rPr>
                <w:rFonts w:ascii="Comic Sans MS" w:hAnsi="Comic Sans MS"/>
                <w:sz w:val="16"/>
                <w:szCs w:val="16"/>
              </w:rPr>
            </w:pPr>
          </w:p>
        </w:tc>
        <w:tc>
          <w:tcPr>
            <w:tcW w:w="2335" w:type="dxa"/>
          </w:tcPr>
          <w:p w:rsidR="00271D35" w:rsidRPr="004A2475" w:rsidRDefault="00271D35" w:rsidP="00271D35">
            <w:pPr>
              <w:rPr>
                <w:rFonts w:ascii="Comic Sans MS" w:hAnsi="Comic Sans MS"/>
                <w:sz w:val="16"/>
                <w:szCs w:val="16"/>
              </w:rPr>
            </w:pPr>
            <w:r w:rsidRPr="004A2475">
              <w:rPr>
                <w:rFonts w:ascii="Comic Sans MS" w:hAnsi="Comic Sans MS"/>
                <w:sz w:val="16"/>
                <w:szCs w:val="16"/>
              </w:rPr>
              <w:t>Breakfast Club and Wake Up Shake Up club.</w:t>
            </w:r>
          </w:p>
        </w:tc>
        <w:tc>
          <w:tcPr>
            <w:tcW w:w="2336" w:type="dxa"/>
          </w:tcPr>
          <w:p w:rsidR="00271D35" w:rsidRPr="00BA1E37" w:rsidRDefault="00271D35" w:rsidP="00BA1E37">
            <w:pPr>
              <w:spacing w:line="276" w:lineRule="auto"/>
              <w:rPr>
                <w:rFonts w:ascii="Comic Sans MS" w:hAnsi="Comic Sans MS"/>
                <w:sz w:val="16"/>
                <w:szCs w:val="16"/>
              </w:rPr>
            </w:pPr>
            <w:r w:rsidRPr="00BA1E37">
              <w:rPr>
                <w:rFonts w:ascii="Comic Sans MS" w:hAnsi="Comic Sans MS"/>
                <w:sz w:val="16"/>
                <w:szCs w:val="16"/>
              </w:rPr>
              <w:t>-</w:t>
            </w:r>
          </w:p>
        </w:tc>
        <w:tc>
          <w:tcPr>
            <w:tcW w:w="2336" w:type="dxa"/>
            <w:vMerge/>
          </w:tcPr>
          <w:p w:rsidR="00271D35" w:rsidRPr="004A2475" w:rsidRDefault="00271D35" w:rsidP="005C0554">
            <w:pPr>
              <w:rPr>
                <w:rFonts w:ascii="Comic Sans MS" w:hAnsi="Comic Sans MS"/>
                <w:sz w:val="16"/>
                <w:szCs w:val="16"/>
              </w:rPr>
            </w:pPr>
          </w:p>
        </w:tc>
      </w:tr>
      <w:tr w:rsidR="00271D35" w:rsidRPr="004A2475" w:rsidTr="00271D35">
        <w:trPr>
          <w:trHeight w:val="1457"/>
        </w:trPr>
        <w:tc>
          <w:tcPr>
            <w:tcW w:w="1555" w:type="dxa"/>
            <w:vMerge/>
          </w:tcPr>
          <w:p w:rsidR="00271D35" w:rsidRPr="004A2475" w:rsidRDefault="00271D35" w:rsidP="003A6AEC">
            <w:pPr>
              <w:rPr>
                <w:rFonts w:ascii="Comic Sans MS" w:hAnsi="Comic Sans MS"/>
                <w:sz w:val="16"/>
                <w:szCs w:val="16"/>
                <w:u w:val="single"/>
              </w:rPr>
            </w:pPr>
          </w:p>
        </w:tc>
        <w:tc>
          <w:tcPr>
            <w:tcW w:w="1984" w:type="dxa"/>
            <w:vMerge/>
          </w:tcPr>
          <w:p w:rsidR="00271D35" w:rsidRPr="004A2475" w:rsidRDefault="00271D35" w:rsidP="0030346B">
            <w:pPr>
              <w:pStyle w:val="ListParagraph"/>
              <w:numPr>
                <w:ilvl w:val="0"/>
                <w:numId w:val="1"/>
              </w:numPr>
              <w:ind w:left="217" w:hanging="217"/>
              <w:rPr>
                <w:rFonts w:ascii="Comic Sans MS" w:hAnsi="Comic Sans MS"/>
                <w:sz w:val="16"/>
                <w:szCs w:val="16"/>
              </w:rPr>
            </w:pPr>
          </w:p>
        </w:tc>
        <w:tc>
          <w:tcPr>
            <w:tcW w:w="1559" w:type="dxa"/>
            <w:vMerge/>
          </w:tcPr>
          <w:p w:rsidR="00271D35" w:rsidRPr="004A2475" w:rsidRDefault="00271D35" w:rsidP="00483E4F">
            <w:pPr>
              <w:rPr>
                <w:rFonts w:ascii="Comic Sans MS" w:hAnsi="Comic Sans MS"/>
                <w:sz w:val="16"/>
                <w:szCs w:val="16"/>
              </w:rPr>
            </w:pPr>
          </w:p>
        </w:tc>
        <w:tc>
          <w:tcPr>
            <w:tcW w:w="1843" w:type="dxa"/>
            <w:vMerge/>
          </w:tcPr>
          <w:p w:rsidR="00271D35" w:rsidRPr="004A2475" w:rsidRDefault="00271D35" w:rsidP="00483E4F">
            <w:pPr>
              <w:pStyle w:val="ListParagraph"/>
              <w:numPr>
                <w:ilvl w:val="0"/>
                <w:numId w:val="2"/>
              </w:numPr>
              <w:ind w:left="166" w:hanging="129"/>
              <w:rPr>
                <w:rFonts w:ascii="Comic Sans MS" w:hAnsi="Comic Sans MS"/>
                <w:sz w:val="16"/>
                <w:szCs w:val="16"/>
              </w:rPr>
            </w:pPr>
          </w:p>
        </w:tc>
        <w:tc>
          <w:tcPr>
            <w:tcW w:w="2335" w:type="dxa"/>
          </w:tcPr>
          <w:p w:rsidR="00271D35" w:rsidRPr="004A2475" w:rsidRDefault="00271D35" w:rsidP="00483E4F">
            <w:pPr>
              <w:spacing w:line="276" w:lineRule="auto"/>
              <w:rPr>
                <w:rFonts w:ascii="Comic Sans MS" w:hAnsi="Comic Sans MS"/>
                <w:sz w:val="16"/>
                <w:szCs w:val="16"/>
              </w:rPr>
            </w:pPr>
            <w:r w:rsidRPr="004A2475">
              <w:rPr>
                <w:rFonts w:ascii="Comic Sans MS" w:hAnsi="Comic Sans MS"/>
                <w:sz w:val="16"/>
                <w:szCs w:val="16"/>
              </w:rPr>
              <w:t>Creative curriculum ensures 7 key elements engage children with the curriculum and enrich the topics – a class book, a visiting expert, a school trip, a cooking event, outdoor learning, a Wow Starter and a final outcome!</w:t>
            </w:r>
          </w:p>
        </w:tc>
        <w:tc>
          <w:tcPr>
            <w:tcW w:w="2336" w:type="dxa"/>
          </w:tcPr>
          <w:p w:rsidR="00271D35" w:rsidRPr="00BA1E37" w:rsidRDefault="00271D35" w:rsidP="00BA1E37">
            <w:pPr>
              <w:spacing w:line="276" w:lineRule="auto"/>
              <w:rPr>
                <w:rFonts w:ascii="Comic Sans MS" w:hAnsi="Comic Sans MS"/>
                <w:sz w:val="16"/>
                <w:szCs w:val="16"/>
              </w:rPr>
            </w:pPr>
            <w:r w:rsidRPr="00BA1E37">
              <w:rPr>
                <w:rFonts w:ascii="Comic Sans MS" w:hAnsi="Comic Sans MS"/>
                <w:sz w:val="16"/>
                <w:szCs w:val="16"/>
              </w:rPr>
              <w:t>-</w:t>
            </w:r>
          </w:p>
        </w:tc>
        <w:tc>
          <w:tcPr>
            <w:tcW w:w="2336" w:type="dxa"/>
            <w:vMerge/>
          </w:tcPr>
          <w:p w:rsidR="00271D35" w:rsidRPr="004A2475" w:rsidRDefault="00271D35" w:rsidP="005C0554">
            <w:pPr>
              <w:rPr>
                <w:rFonts w:ascii="Comic Sans MS" w:hAnsi="Comic Sans MS"/>
                <w:sz w:val="16"/>
                <w:szCs w:val="16"/>
              </w:rPr>
            </w:pPr>
          </w:p>
        </w:tc>
      </w:tr>
      <w:tr w:rsidR="00271D35" w:rsidRPr="004A2475" w:rsidTr="003A6AEC">
        <w:trPr>
          <w:trHeight w:val="1457"/>
        </w:trPr>
        <w:tc>
          <w:tcPr>
            <w:tcW w:w="1555" w:type="dxa"/>
            <w:vMerge/>
          </w:tcPr>
          <w:p w:rsidR="00271D35" w:rsidRPr="004A2475" w:rsidRDefault="00271D35" w:rsidP="003A6AEC">
            <w:pPr>
              <w:rPr>
                <w:rFonts w:ascii="Comic Sans MS" w:hAnsi="Comic Sans MS"/>
                <w:sz w:val="16"/>
                <w:szCs w:val="16"/>
                <w:u w:val="single"/>
              </w:rPr>
            </w:pPr>
          </w:p>
        </w:tc>
        <w:tc>
          <w:tcPr>
            <w:tcW w:w="1984" w:type="dxa"/>
            <w:vMerge/>
          </w:tcPr>
          <w:p w:rsidR="00271D35" w:rsidRPr="004A2475" w:rsidRDefault="00271D35" w:rsidP="0030346B">
            <w:pPr>
              <w:pStyle w:val="ListParagraph"/>
              <w:numPr>
                <w:ilvl w:val="0"/>
                <w:numId w:val="1"/>
              </w:numPr>
              <w:ind w:left="217" w:hanging="217"/>
              <w:rPr>
                <w:rFonts w:ascii="Comic Sans MS" w:hAnsi="Comic Sans MS"/>
                <w:sz w:val="16"/>
                <w:szCs w:val="16"/>
              </w:rPr>
            </w:pPr>
          </w:p>
        </w:tc>
        <w:tc>
          <w:tcPr>
            <w:tcW w:w="1559" w:type="dxa"/>
            <w:vMerge/>
          </w:tcPr>
          <w:p w:rsidR="00271D35" w:rsidRPr="004A2475" w:rsidRDefault="00271D35" w:rsidP="00483E4F">
            <w:pPr>
              <w:rPr>
                <w:rFonts w:ascii="Comic Sans MS" w:hAnsi="Comic Sans MS"/>
                <w:sz w:val="16"/>
                <w:szCs w:val="16"/>
              </w:rPr>
            </w:pPr>
          </w:p>
        </w:tc>
        <w:tc>
          <w:tcPr>
            <w:tcW w:w="1843" w:type="dxa"/>
            <w:vMerge/>
          </w:tcPr>
          <w:p w:rsidR="00271D35" w:rsidRPr="004A2475" w:rsidRDefault="00271D35" w:rsidP="00483E4F">
            <w:pPr>
              <w:pStyle w:val="ListParagraph"/>
              <w:numPr>
                <w:ilvl w:val="0"/>
                <w:numId w:val="2"/>
              </w:numPr>
              <w:ind w:left="166" w:hanging="129"/>
              <w:rPr>
                <w:rFonts w:ascii="Comic Sans MS" w:hAnsi="Comic Sans MS"/>
                <w:sz w:val="16"/>
                <w:szCs w:val="16"/>
              </w:rPr>
            </w:pPr>
          </w:p>
        </w:tc>
        <w:tc>
          <w:tcPr>
            <w:tcW w:w="2335" w:type="dxa"/>
          </w:tcPr>
          <w:p w:rsidR="00271D35" w:rsidRPr="004A2475" w:rsidRDefault="00271D35" w:rsidP="00483E4F">
            <w:pPr>
              <w:spacing w:line="276" w:lineRule="auto"/>
              <w:rPr>
                <w:rFonts w:ascii="Comic Sans MS" w:hAnsi="Comic Sans MS"/>
                <w:sz w:val="16"/>
                <w:szCs w:val="16"/>
              </w:rPr>
            </w:pPr>
            <w:r w:rsidRPr="004A2475">
              <w:rPr>
                <w:rFonts w:ascii="Comic Sans MS" w:hAnsi="Comic Sans MS"/>
                <w:sz w:val="16"/>
                <w:szCs w:val="16"/>
              </w:rPr>
              <w:t>Weekly Enrichment activity for every class with the purpose of inspiring and engaging in areas outside the curriculum.</w:t>
            </w:r>
          </w:p>
        </w:tc>
        <w:tc>
          <w:tcPr>
            <w:tcW w:w="2336" w:type="dxa"/>
          </w:tcPr>
          <w:p w:rsidR="00271D35" w:rsidRPr="00BA1E37" w:rsidRDefault="00271D35" w:rsidP="00BA1E37">
            <w:pPr>
              <w:spacing w:line="276" w:lineRule="auto"/>
              <w:rPr>
                <w:rFonts w:ascii="Comic Sans MS" w:hAnsi="Comic Sans MS"/>
                <w:sz w:val="16"/>
                <w:szCs w:val="16"/>
              </w:rPr>
            </w:pPr>
            <w:r w:rsidRPr="00BA1E37">
              <w:rPr>
                <w:rFonts w:ascii="Comic Sans MS" w:hAnsi="Comic Sans MS"/>
                <w:sz w:val="16"/>
                <w:szCs w:val="16"/>
              </w:rPr>
              <w:t>£200</w:t>
            </w:r>
          </w:p>
        </w:tc>
        <w:tc>
          <w:tcPr>
            <w:tcW w:w="2336" w:type="dxa"/>
            <w:vMerge/>
          </w:tcPr>
          <w:p w:rsidR="00271D35" w:rsidRPr="004A2475" w:rsidRDefault="00271D35" w:rsidP="005C0554">
            <w:pPr>
              <w:rPr>
                <w:rFonts w:ascii="Comic Sans MS" w:hAnsi="Comic Sans MS"/>
                <w:sz w:val="16"/>
                <w:szCs w:val="16"/>
              </w:rPr>
            </w:pPr>
          </w:p>
        </w:tc>
      </w:tr>
      <w:tr w:rsidR="00271D35" w:rsidRPr="004A2475" w:rsidTr="00271D35">
        <w:trPr>
          <w:trHeight w:val="480"/>
        </w:trPr>
        <w:tc>
          <w:tcPr>
            <w:tcW w:w="1555" w:type="dxa"/>
            <w:vMerge/>
          </w:tcPr>
          <w:p w:rsidR="00271D35" w:rsidRPr="004A2475" w:rsidRDefault="00271D35" w:rsidP="003A6AEC">
            <w:pPr>
              <w:spacing w:line="276" w:lineRule="auto"/>
              <w:rPr>
                <w:rFonts w:ascii="Comic Sans MS" w:hAnsi="Comic Sans MS"/>
                <w:sz w:val="16"/>
                <w:szCs w:val="16"/>
                <w:u w:val="single"/>
              </w:rPr>
            </w:pPr>
          </w:p>
        </w:tc>
        <w:tc>
          <w:tcPr>
            <w:tcW w:w="1984" w:type="dxa"/>
            <w:vMerge/>
          </w:tcPr>
          <w:p w:rsidR="00271D35" w:rsidRPr="004A2475" w:rsidRDefault="00271D35" w:rsidP="003A6AEC">
            <w:pPr>
              <w:pStyle w:val="ListParagraph"/>
              <w:numPr>
                <w:ilvl w:val="0"/>
                <w:numId w:val="1"/>
              </w:numPr>
              <w:spacing w:line="276" w:lineRule="auto"/>
              <w:ind w:left="217" w:hanging="217"/>
              <w:rPr>
                <w:rFonts w:ascii="Comic Sans MS" w:hAnsi="Comic Sans MS"/>
                <w:sz w:val="16"/>
                <w:szCs w:val="16"/>
              </w:rPr>
            </w:pPr>
          </w:p>
        </w:tc>
        <w:tc>
          <w:tcPr>
            <w:tcW w:w="1559" w:type="dxa"/>
            <w:vMerge/>
          </w:tcPr>
          <w:p w:rsidR="00271D35" w:rsidRPr="004A2475" w:rsidRDefault="00271D35" w:rsidP="003A6AEC">
            <w:pPr>
              <w:spacing w:line="276" w:lineRule="auto"/>
              <w:rPr>
                <w:rFonts w:ascii="Comic Sans MS" w:hAnsi="Comic Sans MS"/>
                <w:sz w:val="16"/>
                <w:szCs w:val="16"/>
              </w:rPr>
            </w:pPr>
          </w:p>
        </w:tc>
        <w:tc>
          <w:tcPr>
            <w:tcW w:w="1843" w:type="dxa"/>
            <w:vMerge/>
          </w:tcPr>
          <w:p w:rsidR="00271D35" w:rsidRPr="004A2475" w:rsidRDefault="00271D35" w:rsidP="003A6AEC">
            <w:pPr>
              <w:pStyle w:val="ListParagraph"/>
              <w:numPr>
                <w:ilvl w:val="0"/>
                <w:numId w:val="2"/>
              </w:numPr>
              <w:spacing w:line="276" w:lineRule="auto"/>
              <w:ind w:left="166" w:hanging="142"/>
              <w:rPr>
                <w:rFonts w:ascii="Comic Sans MS" w:hAnsi="Comic Sans MS"/>
                <w:sz w:val="16"/>
                <w:szCs w:val="16"/>
              </w:rPr>
            </w:pPr>
          </w:p>
        </w:tc>
        <w:tc>
          <w:tcPr>
            <w:tcW w:w="2335" w:type="dxa"/>
          </w:tcPr>
          <w:p w:rsidR="00271D35" w:rsidRPr="00BA1E37" w:rsidRDefault="00271D35" w:rsidP="00483E4F">
            <w:pPr>
              <w:spacing w:line="276" w:lineRule="auto"/>
              <w:rPr>
                <w:rFonts w:ascii="Comic Sans MS" w:hAnsi="Comic Sans MS"/>
                <w:b/>
                <w:sz w:val="16"/>
                <w:szCs w:val="16"/>
              </w:rPr>
            </w:pPr>
            <w:r w:rsidRPr="00BA1E37">
              <w:rPr>
                <w:rFonts w:ascii="Comic Sans MS" w:hAnsi="Comic Sans MS"/>
                <w:b/>
                <w:sz w:val="16"/>
                <w:szCs w:val="16"/>
              </w:rPr>
              <w:t>For specific children;</w:t>
            </w:r>
          </w:p>
          <w:p w:rsidR="00271D35" w:rsidRPr="00BA1E37" w:rsidRDefault="00271D35" w:rsidP="00271D35">
            <w:pPr>
              <w:rPr>
                <w:rFonts w:ascii="Comic Sans MS" w:hAnsi="Comic Sans MS"/>
                <w:b/>
                <w:sz w:val="16"/>
                <w:szCs w:val="16"/>
              </w:rPr>
            </w:pPr>
          </w:p>
        </w:tc>
        <w:tc>
          <w:tcPr>
            <w:tcW w:w="2336" w:type="dxa"/>
          </w:tcPr>
          <w:p w:rsidR="00271D35" w:rsidRPr="00BA1E37" w:rsidRDefault="0033204F" w:rsidP="0033204F">
            <w:pPr>
              <w:pStyle w:val="ListParagraph"/>
              <w:spacing w:line="276" w:lineRule="auto"/>
              <w:ind w:left="109"/>
              <w:rPr>
                <w:rFonts w:ascii="Comic Sans MS" w:hAnsi="Comic Sans MS"/>
                <w:b/>
                <w:sz w:val="16"/>
                <w:szCs w:val="16"/>
              </w:rPr>
            </w:pPr>
            <w:r w:rsidRPr="00BA1E37">
              <w:rPr>
                <w:rFonts w:ascii="Comic Sans MS" w:hAnsi="Comic Sans MS"/>
                <w:b/>
                <w:sz w:val="16"/>
                <w:szCs w:val="16"/>
              </w:rPr>
              <w:t>Costs</w:t>
            </w:r>
          </w:p>
        </w:tc>
        <w:tc>
          <w:tcPr>
            <w:tcW w:w="2336" w:type="dxa"/>
            <w:vMerge w:val="restart"/>
          </w:tcPr>
          <w:p w:rsidR="00271D35" w:rsidRPr="004A2475" w:rsidRDefault="00271D35" w:rsidP="0033204F">
            <w:pPr>
              <w:rPr>
                <w:rFonts w:ascii="Comic Sans MS" w:hAnsi="Comic Sans MS"/>
                <w:sz w:val="16"/>
                <w:szCs w:val="16"/>
              </w:rPr>
            </w:pPr>
          </w:p>
        </w:tc>
      </w:tr>
      <w:tr w:rsidR="00271D35" w:rsidRPr="004A2475" w:rsidTr="00271D35">
        <w:trPr>
          <w:trHeight w:val="480"/>
        </w:trPr>
        <w:tc>
          <w:tcPr>
            <w:tcW w:w="1555" w:type="dxa"/>
            <w:vMerge/>
          </w:tcPr>
          <w:p w:rsidR="00271D35" w:rsidRPr="004A2475" w:rsidRDefault="00271D35" w:rsidP="003A6AEC">
            <w:pPr>
              <w:spacing w:line="276" w:lineRule="auto"/>
              <w:rPr>
                <w:rFonts w:ascii="Comic Sans MS" w:hAnsi="Comic Sans MS"/>
                <w:sz w:val="16"/>
                <w:szCs w:val="16"/>
                <w:u w:val="single"/>
              </w:rPr>
            </w:pPr>
          </w:p>
        </w:tc>
        <w:tc>
          <w:tcPr>
            <w:tcW w:w="1984" w:type="dxa"/>
            <w:vMerge/>
          </w:tcPr>
          <w:p w:rsidR="00271D35" w:rsidRPr="004A2475" w:rsidRDefault="00271D35" w:rsidP="0033204F">
            <w:pPr>
              <w:spacing w:line="276" w:lineRule="auto"/>
              <w:ind w:left="360"/>
              <w:rPr>
                <w:rFonts w:ascii="Comic Sans MS" w:hAnsi="Comic Sans MS"/>
                <w:sz w:val="16"/>
                <w:szCs w:val="16"/>
              </w:rPr>
            </w:pPr>
          </w:p>
        </w:tc>
        <w:tc>
          <w:tcPr>
            <w:tcW w:w="1559" w:type="dxa"/>
            <w:vMerge/>
          </w:tcPr>
          <w:p w:rsidR="00271D35" w:rsidRPr="004A2475" w:rsidRDefault="00271D35" w:rsidP="0033204F">
            <w:pPr>
              <w:spacing w:line="276" w:lineRule="auto"/>
              <w:ind w:left="360"/>
              <w:rPr>
                <w:rFonts w:ascii="Comic Sans MS" w:hAnsi="Comic Sans MS"/>
                <w:sz w:val="16"/>
                <w:szCs w:val="16"/>
              </w:rPr>
            </w:pPr>
          </w:p>
        </w:tc>
        <w:tc>
          <w:tcPr>
            <w:tcW w:w="1843" w:type="dxa"/>
            <w:vMerge/>
          </w:tcPr>
          <w:p w:rsidR="00271D35" w:rsidRPr="004A2475" w:rsidRDefault="00271D35" w:rsidP="0033204F">
            <w:pPr>
              <w:spacing w:line="276" w:lineRule="auto"/>
              <w:ind w:left="360"/>
              <w:rPr>
                <w:rFonts w:ascii="Comic Sans MS" w:hAnsi="Comic Sans MS"/>
                <w:sz w:val="16"/>
                <w:szCs w:val="16"/>
              </w:rPr>
            </w:pPr>
          </w:p>
        </w:tc>
        <w:tc>
          <w:tcPr>
            <w:tcW w:w="2335" w:type="dxa"/>
          </w:tcPr>
          <w:p w:rsidR="00271D35" w:rsidRPr="004A2475" w:rsidRDefault="00271D35" w:rsidP="0033204F">
            <w:pPr>
              <w:rPr>
                <w:rFonts w:ascii="Comic Sans MS" w:hAnsi="Comic Sans MS"/>
                <w:sz w:val="16"/>
                <w:szCs w:val="16"/>
              </w:rPr>
            </w:pPr>
            <w:r w:rsidRPr="004A2475">
              <w:rPr>
                <w:rFonts w:ascii="Comic Sans MS" w:hAnsi="Comic Sans MS"/>
                <w:sz w:val="16"/>
                <w:szCs w:val="16"/>
              </w:rPr>
              <w:t>Forest school</w:t>
            </w:r>
          </w:p>
          <w:p w:rsidR="00271D35" w:rsidRPr="004A2475" w:rsidRDefault="00271D35" w:rsidP="0033204F">
            <w:pPr>
              <w:rPr>
                <w:rFonts w:ascii="Comic Sans MS" w:hAnsi="Comic Sans MS"/>
                <w:sz w:val="16"/>
                <w:szCs w:val="16"/>
              </w:rPr>
            </w:pPr>
            <w:r w:rsidRPr="004A2475">
              <w:rPr>
                <w:rFonts w:ascii="Comic Sans MS" w:hAnsi="Comic Sans MS"/>
                <w:sz w:val="16"/>
                <w:szCs w:val="16"/>
              </w:rPr>
              <w:t xml:space="preserve">Y3 </w:t>
            </w:r>
            <w:proofErr w:type="spellStart"/>
            <w:r w:rsidRPr="004A2475">
              <w:rPr>
                <w:rFonts w:ascii="Comic Sans MS" w:hAnsi="Comic Sans MS"/>
                <w:sz w:val="16"/>
                <w:szCs w:val="16"/>
              </w:rPr>
              <w:t>Aut</w:t>
            </w:r>
            <w:proofErr w:type="spellEnd"/>
            <w:r w:rsidRPr="004A2475">
              <w:rPr>
                <w:rFonts w:ascii="Comic Sans MS" w:hAnsi="Comic Sans MS"/>
                <w:sz w:val="16"/>
                <w:szCs w:val="16"/>
              </w:rPr>
              <w:t xml:space="preserve"> 1, </w:t>
            </w:r>
            <w:proofErr w:type="spellStart"/>
            <w:r w:rsidRPr="004A2475">
              <w:rPr>
                <w:rFonts w:ascii="Comic Sans MS" w:hAnsi="Comic Sans MS"/>
                <w:sz w:val="16"/>
                <w:szCs w:val="16"/>
              </w:rPr>
              <w:t>Spr</w:t>
            </w:r>
            <w:proofErr w:type="spellEnd"/>
            <w:r w:rsidRPr="004A2475">
              <w:rPr>
                <w:rFonts w:ascii="Comic Sans MS" w:hAnsi="Comic Sans MS"/>
                <w:sz w:val="16"/>
                <w:szCs w:val="16"/>
              </w:rPr>
              <w:t xml:space="preserve"> 1, Sum 1</w:t>
            </w:r>
            <w:r w:rsidR="0033204F" w:rsidRPr="004A2475">
              <w:rPr>
                <w:rFonts w:ascii="Comic Sans MS" w:hAnsi="Comic Sans MS"/>
                <w:sz w:val="16"/>
                <w:szCs w:val="16"/>
              </w:rPr>
              <w:t xml:space="preserve"> </w:t>
            </w:r>
            <w:r w:rsidRPr="004A2475">
              <w:rPr>
                <w:rFonts w:ascii="Comic Sans MS" w:hAnsi="Comic Sans MS"/>
                <w:sz w:val="16"/>
                <w:szCs w:val="16"/>
              </w:rPr>
              <w:t xml:space="preserve">Y4, Y5 </w:t>
            </w:r>
            <w:proofErr w:type="spellStart"/>
            <w:r w:rsidRPr="004A2475">
              <w:rPr>
                <w:rFonts w:ascii="Comic Sans MS" w:hAnsi="Comic Sans MS"/>
                <w:sz w:val="16"/>
                <w:szCs w:val="16"/>
              </w:rPr>
              <w:t>Aut</w:t>
            </w:r>
            <w:proofErr w:type="spellEnd"/>
            <w:r w:rsidRPr="004A2475">
              <w:rPr>
                <w:rFonts w:ascii="Comic Sans MS" w:hAnsi="Comic Sans MS"/>
                <w:sz w:val="16"/>
                <w:szCs w:val="16"/>
              </w:rPr>
              <w:t xml:space="preserve"> 2, </w:t>
            </w:r>
            <w:proofErr w:type="spellStart"/>
            <w:r w:rsidRPr="004A2475">
              <w:rPr>
                <w:rFonts w:ascii="Comic Sans MS" w:hAnsi="Comic Sans MS"/>
                <w:sz w:val="16"/>
                <w:szCs w:val="16"/>
              </w:rPr>
              <w:t>Spr</w:t>
            </w:r>
            <w:proofErr w:type="spellEnd"/>
            <w:r w:rsidRPr="004A2475">
              <w:rPr>
                <w:rFonts w:ascii="Comic Sans MS" w:hAnsi="Comic Sans MS"/>
                <w:sz w:val="16"/>
                <w:szCs w:val="16"/>
              </w:rPr>
              <w:t xml:space="preserve"> 2, Sum 2</w:t>
            </w:r>
          </w:p>
        </w:tc>
        <w:tc>
          <w:tcPr>
            <w:tcW w:w="2336" w:type="dxa"/>
          </w:tcPr>
          <w:p w:rsidR="00271D35" w:rsidRPr="004A2475" w:rsidRDefault="00271D35" w:rsidP="00BA1E37">
            <w:pPr>
              <w:spacing w:line="276" w:lineRule="auto"/>
              <w:rPr>
                <w:rFonts w:ascii="Comic Sans MS" w:hAnsi="Comic Sans MS"/>
                <w:sz w:val="16"/>
                <w:szCs w:val="16"/>
              </w:rPr>
            </w:pPr>
            <w:r w:rsidRPr="004A2475">
              <w:rPr>
                <w:rFonts w:ascii="Comic Sans MS" w:hAnsi="Comic Sans MS"/>
                <w:sz w:val="16"/>
                <w:szCs w:val="16"/>
              </w:rPr>
              <w:t>Forest Schools £8877 f</w:t>
            </w:r>
            <w:r w:rsidR="00BA1E37">
              <w:rPr>
                <w:rFonts w:ascii="Comic Sans MS" w:hAnsi="Comic Sans MS"/>
                <w:sz w:val="16"/>
                <w:szCs w:val="16"/>
              </w:rPr>
              <w:t>or staffing costs and resources</w:t>
            </w:r>
          </w:p>
        </w:tc>
        <w:tc>
          <w:tcPr>
            <w:tcW w:w="2336" w:type="dxa"/>
            <w:vMerge/>
          </w:tcPr>
          <w:p w:rsidR="00271D35" w:rsidRPr="004A2475" w:rsidRDefault="00271D35" w:rsidP="003A6AEC">
            <w:pPr>
              <w:rPr>
                <w:rFonts w:ascii="Comic Sans MS" w:hAnsi="Comic Sans MS"/>
                <w:sz w:val="16"/>
                <w:szCs w:val="16"/>
              </w:rPr>
            </w:pPr>
          </w:p>
        </w:tc>
      </w:tr>
      <w:tr w:rsidR="00271D35" w:rsidRPr="004A2475" w:rsidTr="003A6AEC">
        <w:trPr>
          <w:trHeight w:val="541"/>
        </w:trPr>
        <w:tc>
          <w:tcPr>
            <w:tcW w:w="1555" w:type="dxa"/>
            <w:vMerge/>
          </w:tcPr>
          <w:p w:rsidR="00271D35" w:rsidRPr="004A2475" w:rsidRDefault="00271D35" w:rsidP="003A6AEC">
            <w:pPr>
              <w:spacing w:line="276" w:lineRule="auto"/>
              <w:rPr>
                <w:rFonts w:ascii="Comic Sans MS" w:hAnsi="Comic Sans MS"/>
                <w:sz w:val="16"/>
                <w:szCs w:val="16"/>
                <w:u w:val="single"/>
              </w:rPr>
            </w:pPr>
          </w:p>
        </w:tc>
        <w:tc>
          <w:tcPr>
            <w:tcW w:w="1984" w:type="dxa"/>
            <w:vMerge/>
          </w:tcPr>
          <w:p w:rsidR="00271D35" w:rsidRPr="004A2475" w:rsidRDefault="00271D35" w:rsidP="0033204F">
            <w:pPr>
              <w:spacing w:line="276" w:lineRule="auto"/>
              <w:ind w:left="360"/>
              <w:rPr>
                <w:rFonts w:ascii="Comic Sans MS" w:hAnsi="Comic Sans MS"/>
                <w:sz w:val="16"/>
                <w:szCs w:val="16"/>
              </w:rPr>
            </w:pPr>
          </w:p>
        </w:tc>
        <w:tc>
          <w:tcPr>
            <w:tcW w:w="1559" w:type="dxa"/>
            <w:vMerge/>
          </w:tcPr>
          <w:p w:rsidR="00271D35" w:rsidRPr="004A2475" w:rsidRDefault="00271D35" w:rsidP="0033204F">
            <w:pPr>
              <w:spacing w:line="276" w:lineRule="auto"/>
              <w:ind w:left="360"/>
              <w:rPr>
                <w:rFonts w:ascii="Comic Sans MS" w:hAnsi="Comic Sans MS"/>
                <w:sz w:val="16"/>
                <w:szCs w:val="16"/>
              </w:rPr>
            </w:pPr>
          </w:p>
        </w:tc>
        <w:tc>
          <w:tcPr>
            <w:tcW w:w="1843" w:type="dxa"/>
            <w:vMerge/>
          </w:tcPr>
          <w:p w:rsidR="00271D35" w:rsidRPr="004A2475" w:rsidRDefault="00271D35" w:rsidP="0033204F">
            <w:pPr>
              <w:spacing w:line="276" w:lineRule="auto"/>
              <w:ind w:left="360"/>
              <w:rPr>
                <w:rFonts w:ascii="Comic Sans MS" w:hAnsi="Comic Sans MS"/>
                <w:sz w:val="16"/>
                <w:szCs w:val="16"/>
              </w:rPr>
            </w:pPr>
          </w:p>
        </w:tc>
        <w:tc>
          <w:tcPr>
            <w:tcW w:w="2335" w:type="dxa"/>
          </w:tcPr>
          <w:p w:rsidR="00271D35" w:rsidRPr="004A2475" w:rsidRDefault="00271D35" w:rsidP="0033204F">
            <w:pPr>
              <w:rPr>
                <w:rFonts w:ascii="Comic Sans MS" w:hAnsi="Comic Sans MS"/>
                <w:sz w:val="16"/>
                <w:szCs w:val="16"/>
              </w:rPr>
            </w:pPr>
            <w:r w:rsidRPr="004A2475">
              <w:rPr>
                <w:rFonts w:ascii="Comic Sans MS" w:hAnsi="Comic Sans MS"/>
                <w:sz w:val="16"/>
                <w:szCs w:val="16"/>
              </w:rPr>
              <w:t>Broadening Horizons workshops</w:t>
            </w:r>
          </w:p>
        </w:tc>
        <w:tc>
          <w:tcPr>
            <w:tcW w:w="2336" w:type="dxa"/>
          </w:tcPr>
          <w:p w:rsidR="00271D35" w:rsidRPr="004A2475" w:rsidRDefault="0033204F" w:rsidP="0033204F">
            <w:pPr>
              <w:spacing w:line="276" w:lineRule="auto"/>
              <w:rPr>
                <w:rFonts w:ascii="Comic Sans MS" w:hAnsi="Comic Sans MS"/>
                <w:sz w:val="16"/>
                <w:szCs w:val="16"/>
              </w:rPr>
            </w:pPr>
            <w:r w:rsidRPr="004A2475">
              <w:rPr>
                <w:rFonts w:ascii="Comic Sans MS" w:hAnsi="Comic Sans MS"/>
                <w:sz w:val="16"/>
                <w:szCs w:val="16"/>
              </w:rPr>
              <w:t>£3000 (SP)</w:t>
            </w:r>
          </w:p>
        </w:tc>
        <w:tc>
          <w:tcPr>
            <w:tcW w:w="2336" w:type="dxa"/>
            <w:vMerge/>
          </w:tcPr>
          <w:p w:rsidR="00271D35" w:rsidRPr="004A2475" w:rsidRDefault="00271D35" w:rsidP="003A6AEC">
            <w:pPr>
              <w:rPr>
                <w:rFonts w:ascii="Comic Sans MS" w:hAnsi="Comic Sans MS"/>
                <w:sz w:val="16"/>
                <w:szCs w:val="16"/>
              </w:rPr>
            </w:pPr>
          </w:p>
        </w:tc>
      </w:tr>
      <w:tr w:rsidR="00271D35" w:rsidRPr="004A2475" w:rsidTr="003A6AEC">
        <w:trPr>
          <w:trHeight w:val="541"/>
        </w:trPr>
        <w:tc>
          <w:tcPr>
            <w:tcW w:w="1555" w:type="dxa"/>
            <w:vMerge/>
          </w:tcPr>
          <w:p w:rsidR="00271D35" w:rsidRPr="004A2475" w:rsidRDefault="00271D35" w:rsidP="003A6AEC">
            <w:pPr>
              <w:spacing w:line="276" w:lineRule="auto"/>
              <w:rPr>
                <w:rFonts w:ascii="Comic Sans MS" w:hAnsi="Comic Sans MS"/>
                <w:sz w:val="16"/>
                <w:szCs w:val="16"/>
                <w:u w:val="single"/>
              </w:rPr>
            </w:pPr>
          </w:p>
        </w:tc>
        <w:tc>
          <w:tcPr>
            <w:tcW w:w="1984" w:type="dxa"/>
            <w:vMerge/>
          </w:tcPr>
          <w:p w:rsidR="00271D35" w:rsidRPr="004A2475" w:rsidRDefault="00271D35" w:rsidP="0033204F">
            <w:pPr>
              <w:spacing w:line="276" w:lineRule="auto"/>
              <w:ind w:left="360"/>
              <w:rPr>
                <w:rFonts w:ascii="Comic Sans MS" w:hAnsi="Comic Sans MS"/>
                <w:sz w:val="16"/>
                <w:szCs w:val="16"/>
              </w:rPr>
            </w:pPr>
          </w:p>
        </w:tc>
        <w:tc>
          <w:tcPr>
            <w:tcW w:w="1559" w:type="dxa"/>
            <w:vMerge/>
          </w:tcPr>
          <w:p w:rsidR="00271D35" w:rsidRPr="004A2475" w:rsidRDefault="00271D35" w:rsidP="0033204F">
            <w:pPr>
              <w:spacing w:line="276" w:lineRule="auto"/>
              <w:ind w:left="360"/>
              <w:rPr>
                <w:rFonts w:ascii="Comic Sans MS" w:hAnsi="Comic Sans MS"/>
                <w:sz w:val="16"/>
                <w:szCs w:val="16"/>
              </w:rPr>
            </w:pPr>
          </w:p>
        </w:tc>
        <w:tc>
          <w:tcPr>
            <w:tcW w:w="1843" w:type="dxa"/>
            <w:vMerge/>
          </w:tcPr>
          <w:p w:rsidR="00271D35" w:rsidRPr="004A2475" w:rsidRDefault="00271D35" w:rsidP="0033204F">
            <w:pPr>
              <w:spacing w:line="276" w:lineRule="auto"/>
              <w:ind w:left="360"/>
              <w:rPr>
                <w:rFonts w:ascii="Comic Sans MS" w:hAnsi="Comic Sans MS"/>
                <w:sz w:val="16"/>
                <w:szCs w:val="16"/>
              </w:rPr>
            </w:pPr>
          </w:p>
        </w:tc>
        <w:tc>
          <w:tcPr>
            <w:tcW w:w="2335" w:type="dxa"/>
          </w:tcPr>
          <w:p w:rsidR="00271D35" w:rsidRPr="004A2475" w:rsidRDefault="00271D35" w:rsidP="0033204F">
            <w:pPr>
              <w:rPr>
                <w:rFonts w:ascii="Comic Sans MS" w:hAnsi="Comic Sans MS"/>
                <w:sz w:val="16"/>
                <w:szCs w:val="16"/>
              </w:rPr>
            </w:pPr>
            <w:r w:rsidRPr="004A2475">
              <w:rPr>
                <w:rFonts w:ascii="Comic Sans MS" w:hAnsi="Comic Sans MS"/>
                <w:sz w:val="16"/>
                <w:szCs w:val="16"/>
              </w:rPr>
              <w:t>Subsidised after school clubs</w:t>
            </w:r>
            <w:r w:rsidR="0033204F" w:rsidRPr="004A2475">
              <w:rPr>
                <w:rFonts w:ascii="Comic Sans MS" w:hAnsi="Comic Sans MS"/>
                <w:sz w:val="16"/>
                <w:szCs w:val="16"/>
              </w:rPr>
              <w:t xml:space="preserve"> </w:t>
            </w:r>
          </w:p>
        </w:tc>
        <w:tc>
          <w:tcPr>
            <w:tcW w:w="2336" w:type="dxa"/>
          </w:tcPr>
          <w:p w:rsidR="00271D35" w:rsidRPr="004A2475" w:rsidRDefault="0033204F" w:rsidP="0033204F">
            <w:pPr>
              <w:spacing w:line="276" w:lineRule="auto"/>
              <w:rPr>
                <w:rFonts w:ascii="Comic Sans MS" w:hAnsi="Comic Sans MS"/>
                <w:sz w:val="16"/>
                <w:szCs w:val="16"/>
              </w:rPr>
            </w:pPr>
            <w:r w:rsidRPr="00BA1E37">
              <w:rPr>
                <w:rFonts w:ascii="Comic Sans MS" w:hAnsi="Comic Sans MS" w:cs="Arial"/>
                <w:bCs/>
                <w:color w:val="0D0D0D"/>
                <w:sz w:val="16"/>
                <w:szCs w:val="16"/>
              </w:rPr>
              <w:t>Two free places available in every after school club, funded by PP budget. More to be allocated if these spaces are filled.</w:t>
            </w:r>
            <w:r w:rsidR="00BA1E37">
              <w:rPr>
                <w:rFonts w:ascii="Comic Sans MS" w:hAnsi="Comic Sans MS" w:cs="Arial"/>
                <w:bCs/>
                <w:color w:val="0D0D0D"/>
                <w:sz w:val="16"/>
                <w:szCs w:val="16"/>
              </w:rPr>
              <w:t xml:space="preserve"> </w:t>
            </w:r>
            <w:r w:rsidRPr="00BA1E37">
              <w:rPr>
                <w:rFonts w:ascii="Comic Sans MS" w:hAnsi="Comic Sans MS"/>
                <w:sz w:val="16"/>
                <w:szCs w:val="16"/>
              </w:rPr>
              <w:t>£</w:t>
            </w:r>
            <w:r w:rsidRPr="004A2475">
              <w:rPr>
                <w:rFonts w:ascii="Comic Sans MS" w:hAnsi="Comic Sans MS"/>
                <w:sz w:val="16"/>
                <w:szCs w:val="16"/>
              </w:rPr>
              <w:t>1000</w:t>
            </w:r>
          </w:p>
        </w:tc>
        <w:tc>
          <w:tcPr>
            <w:tcW w:w="2336" w:type="dxa"/>
            <w:vMerge/>
          </w:tcPr>
          <w:p w:rsidR="00271D35" w:rsidRPr="004A2475" w:rsidRDefault="00271D35" w:rsidP="003A6AEC">
            <w:pPr>
              <w:rPr>
                <w:rFonts w:ascii="Comic Sans MS" w:hAnsi="Comic Sans MS"/>
                <w:sz w:val="16"/>
                <w:szCs w:val="16"/>
              </w:rPr>
            </w:pPr>
          </w:p>
        </w:tc>
      </w:tr>
      <w:tr w:rsidR="00271D35" w:rsidRPr="004A2475" w:rsidTr="003A6AEC">
        <w:trPr>
          <w:trHeight w:val="541"/>
        </w:trPr>
        <w:tc>
          <w:tcPr>
            <w:tcW w:w="1555" w:type="dxa"/>
            <w:vMerge/>
          </w:tcPr>
          <w:p w:rsidR="00271D35" w:rsidRPr="004A2475" w:rsidRDefault="00271D35" w:rsidP="003A6AEC">
            <w:pPr>
              <w:spacing w:line="276" w:lineRule="auto"/>
              <w:rPr>
                <w:rFonts w:ascii="Comic Sans MS" w:hAnsi="Comic Sans MS"/>
                <w:sz w:val="16"/>
                <w:szCs w:val="16"/>
                <w:u w:val="single"/>
              </w:rPr>
            </w:pPr>
          </w:p>
        </w:tc>
        <w:tc>
          <w:tcPr>
            <w:tcW w:w="1984" w:type="dxa"/>
            <w:vMerge/>
          </w:tcPr>
          <w:p w:rsidR="00271D35" w:rsidRPr="004A2475" w:rsidRDefault="00271D35" w:rsidP="0033204F">
            <w:pPr>
              <w:spacing w:line="276" w:lineRule="auto"/>
              <w:ind w:left="360"/>
              <w:rPr>
                <w:rFonts w:ascii="Comic Sans MS" w:hAnsi="Comic Sans MS"/>
                <w:sz w:val="16"/>
                <w:szCs w:val="16"/>
              </w:rPr>
            </w:pPr>
          </w:p>
        </w:tc>
        <w:tc>
          <w:tcPr>
            <w:tcW w:w="1559" w:type="dxa"/>
            <w:vMerge/>
          </w:tcPr>
          <w:p w:rsidR="00271D35" w:rsidRPr="004A2475" w:rsidRDefault="00271D35" w:rsidP="0033204F">
            <w:pPr>
              <w:spacing w:line="276" w:lineRule="auto"/>
              <w:ind w:left="360"/>
              <w:rPr>
                <w:rFonts w:ascii="Comic Sans MS" w:hAnsi="Comic Sans MS"/>
                <w:sz w:val="16"/>
                <w:szCs w:val="16"/>
              </w:rPr>
            </w:pPr>
          </w:p>
        </w:tc>
        <w:tc>
          <w:tcPr>
            <w:tcW w:w="1843" w:type="dxa"/>
            <w:vMerge/>
          </w:tcPr>
          <w:p w:rsidR="00271D35" w:rsidRPr="004A2475" w:rsidRDefault="00271D35" w:rsidP="0033204F">
            <w:pPr>
              <w:spacing w:line="276" w:lineRule="auto"/>
              <w:ind w:left="360"/>
              <w:rPr>
                <w:rFonts w:ascii="Comic Sans MS" w:hAnsi="Comic Sans MS"/>
                <w:sz w:val="16"/>
                <w:szCs w:val="16"/>
              </w:rPr>
            </w:pPr>
          </w:p>
        </w:tc>
        <w:tc>
          <w:tcPr>
            <w:tcW w:w="2335" w:type="dxa"/>
          </w:tcPr>
          <w:p w:rsidR="00271D35" w:rsidRPr="004A2475" w:rsidRDefault="00697EEE" w:rsidP="0033204F">
            <w:pPr>
              <w:rPr>
                <w:rFonts w:ascii="Comic Sans MS" w:hAnsi="Comic Sans MS"/>
                <w:sz w:val="16"/>
                <w:szCs w:val="16"/>
              </w:rPr>
            </w:pPr>
            <w:r>
              <w:rPr>
                <w:rFonts w:ascii="Comic Sans MS" w:hAnsi="Comic Sans MS"/>
                <w:sz w:val="16"/>
                <w:szCs w:val="16"/>
              </w:rPr>
              <w:t>Free</w:t>
            </w:r>
            <w:r w:rsidR="00271D35" w:rsidRPr="004A2475">
              <w:rPr>
                <w:rFonts w:ascii="Comic Sans MS" w:hAnsi="Comic Sans MS"/>
                <w:sz w:val="16"/>
                <w:szCs w:val="16"/>
              </w:rPr>
              <w:t xml:space="preserve"> school trips</w:t>
            </w:r>
          </w:p>
        </w:tc>
        <w:tc>
          <w:tcPr>
            <w:tcW w:w="2336" w:type="dxa"/>
          </w:tcPr>
          <w:p w:rsidR="00271D35" w:rsidRPr="004A2475" w:rsidRDefault="00271D35" w:rsidP="0033204F">
            <w:pPr>
              <w:spacing w:line="276" w:lineRule="auto"/>
              <w:rPr>
                <w:rFonts w:ascii="Comic Sans MS" w:hAnsi="Comic Sans MS"/>
                <w:sz w:val="16"/>
                <w:szCs w:val="16"/>
              </w:rPr>
            </w:pPr>
            <w:r w:rsidRPr="004A2475">
              <w:rPr>
                <w:rFonts w:ascii="Comic Sans MS" w:hAnsi="Comic Sans MS"/>
                <w:sz w:val="16"/>
                <w:szCs w:val="16"/>
              </w:rPr>
              <w:t>£</w:t>
            </w:r>
            <w:r w:rsidR="0033204F" w:rsidRPr="004A2475">
              <w:rPr>
                <w:rFonts w:ascii="Comic Sans MS" w:hAnsi="Comic Sans MS"/>
                <w:sz w:val="16"/>
                <w:szCs w:val="16"/>
              </w:rPr>
              <w:t>1000</w:t>
            </w:r>
          </w:p>
        </w:tc>
        <w:tc>
          <w:tcPr>
            <w:tcW w:w="2336" w:type="dxa"/>
            <w:vMerge/>
          </w:tcPr>
          <w:p w:rsidR="00271D35" w:rsidRPr="004A2475" w:rsidRDefault="00271D35" w:rsidP="003A6AEC">
            <w:pPr>
              <w:rPr>
                <w:rFonts w:ascii="Comic Sans MS" w:hAnsi="Comic Sans MS"/>
                <w:sz w:val="16"/>
                <w:szCs w:val="16"/>
              </w:rPr>
            </w:pPr>
          </w:p>
        </w:tc>
      </w:tr>
      <w:tr w:rsidR="00271D35" w:rsidRPr="004A2475" w:rsidTr="003A6AEC">
        <w:trPr>
          <w:trHeight w:val="541"/>
        </w:trPr>
        <w:tc>
          <w:tcPr>
            <w:tcW w:w="1555" w:type="dxa"/>
            <w:vMerge/>
          </w:tcPr>
          <w:p w:rsidR="00271D35" w:rsidRPr="004A2475" w:rsidRDefault="00271D35" w:rsidP="003A6AEC">
            <w:pPr>
              <w:spacing w:line="276" w:lineRule="auto"/>
              <w:rPr>
                <w:rFonts w:ascii="Comic Sans MS" w:hAnsi="Comic Sans MS"/>
                <w:sz w:val="16"/>
                <w:szCs w:val="16"/>
                <w:u w:val="single"/>
              </w:rPr>
            </w:pPr>
          </w:p>
        </w:tc>
        <w:tc>
          <w:tcPr>
            <w:tcW w:w="1984" w:type="dxa"/>
            <w:vMerge/>
          </w:tcPr>
          <w:p w:rsidR="00271D35" w:rsidRPr="004A2475" w:rsidRDefault="00271D35" w:rsidP="0033204F">
            <w:pPr>
              <w:spacing w:line="276" w:lineRule="auto"/>
              <w:ind w:left="360"/>
              <w:rPr>
                <w:rFonts w:ascii="Comic Sans MS" w:hAnsi="Comic Sans MS"/>
                <w:sz w:val="16"/>
                <w:szCs w:val="16"/>
              </w:rPr>
            </w:pPr>
          </w:p>
        </w:tc>
        <w:tc>
          <w:tcPr>
            <w:tcW w:w="1559" w:type="dxa"/>
            <w:vMerge/>
          </w:tcPr>
          <w:p w:rsidR="00271D35" w:rsidRPr="004A2475" w:rsidRDefault="00271D35" w:rsidP="0033204F">
            <w:pPr>
              <w:spacing w:line="276" w:lineRule="auto"/>
              <w:ind w:left="360"/>
              <w:rPr>
                <w:rFonts w:ascii="Comic Sans MS" w:hAnsi="Comic Sans MS"/>
                <w:sz w:val="16"/>
                <w:szCs w:val="16"/>
              </w:rPr>
            </w:pPr>
          </w:p>
        </w:tc>
        <w:tc>
          <w:tcPr>
            <w:tcW w:w="1843" w:type="dxa"/>
            <w:vMerge/>
          </w:tcPr>
          <w:p w:rsidR="00271D35" w:rsidRPr="004A2475" w:rsidRDefault="00271D35" w:rsidP="0033204F">
            <w:pPr>
              <w:spacing w:line="276" w:lineRule="auto"/>
              <w:ind w:left="360"/>
              <w:rPr>
                <w:rFonts w:ascii="Comic Sans MS" w:hAnsi="Comic Sans MS"/>
                <w:sz w:val="16"/>
                <w:szCs w:val="16"/>
              </w:rPr>
            </w:pPr>
          </w:p>
        </w:tc>
        <w:tc>
          <w:tcPr>
            <w:tcW w:w="2335" w:type="dxa"/>
          </w:tcPr>
          <w:p w:rsidR="00271D35" w:rsidRPr="004A2475" w:rsidRDefault="0033204F" w:rsidP="0033204F">
            <w:pPr>
              <w:rPr>
                <w:rFonts w:ascii="Comic Sans MS" w:hAnsi="Comic Sans MS"/>
                <w:sz w:val="16"/>
                <w:szCs w:val="16"/>
              </w:rPr>
            </w:pPr>
            <w:r w:rsidRPr="004A2475">
              <w:rPr>
                <w:rFonts w:ascii="Comic Sans MS" w:hAnsi="Comic Sans MS" w:cs="Arial"/>
                <w:bCs/>
                <w:color w:val="0D0D0D"/>
                <w:sz w:val="16"/>
                <w:szCs w:val="16"/>
              </w:rPr>
              <w:t xml:space="preserve">Free breakfast </w:t>
            </w:r>
            <w:r w:rsidR="00BA1E37" w:rsidRPr="004A2475">
              <w:rPr>
                <w:rFonts w:ascii="Comic Sans MS" w:hAnsi="Comic Sans MS" w:cs="Arial"/>
                <w:bCs/>
                <w:color w:val="0D0D0D"/>
                <w:sz w:val="16"/>
                <w:szCs w:val="16"/>
              </w:rPr>
              <w:t>club (</w:t>
            </w:r>
            <w:r w:rsidRPr="004A2475">
              <w:rPr>
                <w:rFonts w:ascii="Comic Sans MS" w:hAnsi="Comic Sans MS" w:cs="Arial"/>
                <w:bCs/>
                <w:color w:val="0D0D0D"/>
                <w:sz w:val="16"/>
                <w:szCs w:val="16"/>
              </w:rPr>
              <w:t>using PP money) staffed by school staff with appropriate educational tasks to start the day. (Teaching and Learning Toolkit – extending school day + 2 months).</w:t>
            </w:r>
          </w:p>
        </w:tc>
        <w:tc>
          <w:tcPr>
            <w:tcW w:w="2336" w:type="dxa"/>
          </w:tcPr>
          <w:p w:rsidR="00271D35" w:rsidRPr="004A2475" w:rsidRDefault="0033204F" w:rsidP="0033204F">
            <w:pPr>
              <w:spacing w:line="276" w:lineRule="auto"/>
              <w:rPr>
                <w:rFonts w:ascii="Comic Sans MS" w:hAnsi="Comic Sans MS"/>
                <w:sz w:val="16"/>
                <w:szCs w:val="16"/>
              </w:rPr>
            </w:pPr>
            <w:r w:rsidRPr="004A2475">
              <w:rPr>
                <w:rFonts w:ascii="Comic Sans MS" w:hAnsi="Comic Sans MS"/>
                <w:sz w:val="16"/>
                <w:szCs w:val="16"/>
              </w:rPr>
              <w:t>£1000</w:t>
            </w:r>
          </w:p>
        </w:tc>
        <w:tc>
          <w:tcPr>
            <w:tcW w:w="2336" w:type="dxa"/>
            <w:vMerge/>
          </w:tcPr>
          <w:p w:rsidR="00271D35" w:rsidRPr="004A2475" w:rsidRDefault="00271D35" w:rsidP="003A6AEC">
            <w:pPr>
              <w:rPr>
                <w:rFonts w:ascii="Comic Sans MS" w:hAnsi="Comic Sans MS"/>
                <w:sz w:val="16"/>
                <w:szCs w:val="16"/>
              </w:rPr>
            </w:pPr>
          </w:p>
        </w:tc>
      </w:tr>
      <w:tr w:rsidR="00271D35" w:rsidRPr="004A2475" w:rsidTr="003A6AEC">
        <w:trPr>
          <w:trHeight w:val="541"/>
        </w:trPr>
        <w:tc>
          <w:tcPr>
            <w:tcW w:w="1555" w:type="dxa"/>
            <w:vMerge/>
          </w:tcPr>
          <w:p w:rsidR="00271D35" w:rsidRPr="004A2475" w:rsidRDefault="00271D35" w:rsidP="003A6AEC">
            <w:pPr>
              <w:spacing w:line="276" w:lineRule="auto"/>
              <w:rPr>
                <w:rFonts w:ascii="Comic Sans MS" w:hAnsi="Comic Sans MS"/>
                <w:sz w:val="16"/>
                <w:szCs w:val="16"/>
                <w:u w:val="single"/>
              </w:rPr>
            </w:pPr>
          </w:p>
        </w:tc>
        <w:tc>
          <w:tcPr>
            <w:tcW w:w="1984" w:type="dxa"/>
            <w:vMerge/>
          </w:tcPr>
          <w:p w:rsidR="00271D35" w:rsidRPr="004A2475" w:rsidRDefault="00271D35" w:rsidP="0033204F">
            <w:pPr>
              <w:spacing w:line="276" w:lineRule="auto"/>
              <w:ind w:left="360"/>
              <w:rPr>
                <w:rFonts w:ascii="Comic Sans MS" w:hAnsi="Comic Sans MS"/>
                <w:sz w:val="16"/>
                <w:szCs w:val="16"/>
              </w:rPr>
            </w:pPr>
          </w:p>
        </w:tc>
        <w:tc>
          <w:tcPr>
            <w:tcW w:w="1559" w:type="dxa"/>
            <w:vMerge/>
          </w:tcPr>
          <w:p w:rsidR="00271D35" w:rsidRPr="004A2475" w:rsidRDefault="00271D35" w:rsidP="0033204F">
            <w:pPr>
              <w:spacing w:line="276" w:lineRule="auto"/>
              <w:ind w:left="360"/>
              <w:rPr>
                <w:rFonts w:ascii="Comic Sans MS" w:hAnsi="Comic Sans MS"/>
                <w:sz w:val="16"/>
                <w:szCs w:val="16"/>
              </w:rPr>
            </w:pPr>
          </w:p>
        </w:tc>
        <w:tc>
          <w:tcPr>
            <w:tcW w:w="1843" w:type="dxa"/>
            <w:vMerge/>
          </w:tcPr>
          <w:p w:rsidR="00271D35" w:rsidRPr="004A2475" w:rsidRDefault="00271D35" w:rsidP="0033204F">
            <w:pPr>
              <w:spacing w:line="276" w:lineRule="auto"/>
              <w:ind w:left="360"/>
              <w:rPr>
                <w:rFonts w:ascii="Comic Sans MS" w:hAnsi="Comic Sans MS"/>
                <w:sz w:val="16"/>
                <w:szCs w:val="16"/>
              </w:rPr>
            </w:pPr>
          </w:p>
        </w:tc>
        <w:tc>
          <w:tcPr>
            <w:tcW w:w="2335" w:type="dxa"/>
          </w:tcPr>
          <w:p w:rsidR="00271D35" w:rsidRPr="004A2475" w:rsidRDefault="00697EEE" w:rsidP="00BA1E37">
            <w:pPr>
              <w:rPr>
                <w:rFonts w:ascii="Comic Sans MS" w:hAnsi="Comic Sans MS"/>
                <w:sz w:val="16"/>
                <w:szCs w:val="16"/>
              </w:rPr>
            </w:pPr>
            <w:r>
              <w:rPr>
                <w:rFonts w:ascii="Comic Sans MS" w:hAnsi="Comic Sans MS"/>
                <w:sz w:val="16"/>
                <w:szCs w:val="16"/>
              </w:rPr>
              <w:t>Free</w:t>
            </w:r>
            <w:r w:rsidR="0033204F" w:rsidRPr="004A2475">
              <w:rPr>
                <w:rFonts w:ascii="Comic Sans MS" w:hAnsi="Comic Sans MS"/>
                <w:sz w:val="16"/>
                <w:szCs w:val="16"/>
              </w:rPr>
              <w:t xml:space="preserve"> ‘Wake up Shake Up’</w:t>
            </w:r>
          </w:p>
        </w:tc>
        <w:tc>
          <w:tcPr>
            <w:tcW w:w="2336" w:type="dxa"/>
          </w:tcPr>
          <w:p w:rsidR="00271D35" w:rsidRPr="004A2475" w:rsidRDefault="0033204F" w:rsidP="0033204F">
            <w:pPr>
              <w:spacing w:line="276" w:lineRule="auto"/>
              <w:rPr>
                <w:rFonts w:ascii="Comic Sans MS" w:hAnsi="Comic Sans MS"/>
                <w:sz w:val="16"/>
                <w:szCs w:val="16"/>
              </w:rPr>
            </w:pPr>
            <w:r w:rsidRPr="004A2475">
              <w:rPr>
                <w:rFonts w:ascii="Comic Sans MS" w:hAnsi="Comic Sans MS"/>
                <w:sz w:val="16"/>
                <w:szCs w:val="16"/>
              </w:rPr>
              <w:t>£3076 for 40 weeks</w:t>
            </w:r>
          </w:p>
        </w:tc>
        <w:tc>
          <w:tcPr>
            <w:tcW w:w="2336" w:type="dxa"/>
            <w:vMerge/>
          </w:tcPr>
          <w:p w:rsidR="00271D35" w:rsidRPr="004A2475" w:rsidRDefault="00271D35" w:rsidP="003A6AEC">
            <w:pPr>
              <w:rPr>
                <w:rFonts w:ascii="Comic Sans MS" w:hAnsi="Comic Sans MS"/>
                <w:sz w:val="16"/>
                <w:szCs w:val="16"/>
              </w:rPr>
            </w:pPr>
          </w:p>
        </w:tc>
      </w:tr>
      <w:tr w:rsidR="00271D35" w:rsidRPr="004A2475" w:rsidTr="003A6AEC">
        <w:trPr>
          <w:trHeight w:val="541"/>
        </w:trPr>
        <w:tc>
          <w:tcPr>
            <w:tcW w:w="1555" w:type="dxa"/>
            <w:vMerge/>
          </w:tcPr>
          <w:p w:rsidR="00271D35" w:rsidRPr="004A2475" w:rsidRDefault="00271D35" w:rsidP="003A6AEC">
            <w:pPr>
              <w:spacing w:line="276" w:lineRule="auto"/>
              <w:rPr>
                <w:rFonts w:ascii="Comic Sans MS" w:hAnsi="Comic Sans MS"/>
                <w:sz w:val="16"/>
                <w:szCs w:val="16"/>
                <w:u w:val="single"/>
              </w:rPr>
            </w:pPr>
          </w:p>
        </w:tc>
        <w:tc>
          <w:tcPr>
            <w:tcW w:w="1984" w:type="dxa"/>
            <w:vMerge/>
          </w:tcPr>
          <w:p w:rsidR="00271D35" w:rsidRPr="004A2475" w:rsidRDefault="00271D35" w:rsidP="0033204F">
            <w:pPr>
              <w:spacing w:line="276" w:lineRule="auto"/>
              <w:ind w:left="360"/>
              <w:rPr>
                <w:rFonts w:ascii="Comic Sans MS" w:hAnsi="Comic Sans MS"/>
                <w:sz w:val="16"/>
                <w:szCs w:val="16"/>
              </w:rPr>
            </w:pPr>
          </w:p>
        </w:tc>
        <w:tc>
          <w:tcPr>
            <w:tcW w:w="1559" w:type="dxa"/>
            <w:vMerge/>
          </w:tcPr>
          <w:p w:rsidR="00271D35" w:rsidRPr="004A2475" w:rsidRDefault="00271D35" w:rsidP="0033204F">
            <w:pPr>
              <w:spacing w:line="276" w:lineRule="auto"/>
              <w:ind w:left="360"/>
              <w:rPr>
                <w:rFonts w:ascii="Comic Sans MS" w:hAnsi="Comic Sans MS"/>
                <w:sz w:val="16"/>
                <w:szCs w:val="16"/>
              </w:rPr>
            </w:pPr>
          </w:p>
        </w:tc>
        <w:tc>
          <w:tcPr>
            <w:tcW w:w="1843" w:type="dxa"/>
            <w:vMerge/>
          </w:tcPr>
          <w:p w:rsidR="00271D35" w:rsidRPr="004A2475" w:rsidRDefault="00271D35" w:rsidP="0033204F">
            <w:pPr>
              <w:spacing w:line="276" w:lineRule="auto"/>
              <w:ind w:left="360"/>
              <w:rPr>
                <w:rFonts w:ascii="Comic Sans MS" w:hAnsi="Comic Sans MS"/>
                <w:sz w:val="16"/>
                <w:szCs w:val="16"/>
              </w:rPr>
            </w:pPr>
          </w:p>
        </w:tc>
        <w:tc>
          <w:tcPr>
            <w:tcW w:w="2335" w:type="dxa"/>
          </w:tcPr>
          <w:p w:rsidR="00271D35" w:rsidRPr="004A2475" w:rsidRDefault="00697EEE" w:rsidP="0033204F">
            <w:pPr>
              <w:spacing w:line="276" w:lineRule="auto"/>
              <w:rPr>
                <w:rFonts w:ascii="Comic Sans MS" w:hAnsi="Comic Sans MS"/>
                <w:sz w:val="16"/>
                <w:szCs w:val="16"/>
              </w:rPr>
            </w:pPr>
            <w:r>
              <w:rPr>
                <w:rFonts w:ascii="Comic Sans MS" w:hAnsi="Comic Sans MS"/>
                <w:sz w:val="16"/>
                <w:szCs w:val="16"/>
              </w:rPr>
              <w:t>Free</w:t>
            </w:r>
            <w:r w:rsidR="0033204F" w:rsidRPr="004A2475">
              <w:rPr>
                <w:rFonts w:ascii="Comic Sans MS" w:hAnsi="Comic Sans MS"/>
                <w:sz w:val="16"/>
                <w:szCs w:val="16"/>
              </w:rPr>
              <w:t xml:space="preserve"> Children’s University </w:t>
            </w:r>
            <w:r w:rsidR="00271D35" w:rsidRPr="004A2475">
              <w:rPr>
                <w:rFonts w:ascii="Comic Sans MS" w:hAnsi="Comic Sans MS"/>
                <w:sz w:val="16"/>
                <w:szCs w:val="16"/>
              </w:rPr>
              <w:t>subscriptions</w:t>
            </w:r>
          </w:p>
        </w:tc>
        <w:tc>
          <w:tcPr>
            <w:tcW w:w="2336" w:type="dxa"/>
          </w:tcPr>
          <w:p w:rsidR="00271D35" w:rsidRPr="004A2475" w:rsidRDefault="0033204F" w:rsidP="0033204F">
            <w:pPr>
              <w:spacing w:line="276" w:lineRule="auto"/>
              <w:rPr>
                <w:rFonts w:ascii="Comic Sans MS" w:hAnsi="Comic Sans MS"/>
                <w:sz w:val="16"/>
                <w:szCs w:val="16"/>
              </w:rPr>
            </w:pPr>
            <w:r w:rsidRPr="004A2475">
              <w:rPr>
                <w:rFonts w:ascii="Comic Sans MS" w:hAnsi="Comic Sans MS"/>
                <w:sz w:val="16"/>
                <w:szCs w:val="16"/>
              </w:rPr>
              <w:t>£1000</w:t>
            </w:r>
          </w:p>
        </w:tc>
        <w:tc>
          <w:tcPr>
            <w:tcW w:w="2336" w:type="dxa"/>
            <w:vMerge/>
          </w:tcPr>
          <w:p w:rsidR="00271D35" w:rsidRPr="004A2475" w:rsidRDefault="00271D35" w:rsidP="003A6AEC">
            <w:pPr>
              <w:rPr>
                <w:rFonts w:ascii="Comic Sans MS" w:hAnsi="Comic Sans MS"/>
                <w:sz w:val="16"/>
                <w:szCs w:val="16"/>
              </w:rPr>
            </w:pPr>
          </w:p>
        </w:tc>
      </w:tr>
      <w:tr w:rsidR="00271D35" w:rsidRPr="004A2475" w:rsidTr="003A6AEC">
        <w:trPr>
          <w:trHeight w:val="1000"/>
        </w:trPr>
        <w:tc>
          <w:tcPr>
            <w:tcW w:w="1555" w:type="dxa"/>
            <w:vMerge/>
          </w:tcPr>
          <w:p w:rsidR="00271D35" w:rsidRPr="004A2475" w:rsidRDefault="00271D35" w:rsidP="003A6AEC">
            <w:pPr>
              <w:rPr>
                <w:rFonts w:ascii="Comic Sans MS" w:hAnsi="Comic Sans MS"/>
                <w:sz w:val="16"/>
                <w:szCs w:val="16"/>
                <w:u w:val="single"/>
              </w:rPr>
            </w:pPr>
          </w:p>
        </w:tc>
        <w:tc>
          <w:tcPr>
            <w:tcW w:w="1984" w:type="dxa"/>
            <w:vMerge/>
          </w:tcPr>
          <w:p w:rsidR="00271D35" w:rsidRPr="004A2475" w:rsidRDefault="00271D35" w:rsidP="003A6AEC">
            <w:pPr>
              <w:pStyle w:val="ListParagraph"/>
              <w:numPr>
                <w:ilvl w:val="0"/>
                <w:numId w:val="1"/>
              </w:numPr>
              <w:ind w:left="217" w:hanging="217"/>
              <w:rPr>
                <w:rFonts w:ascii="Comic Sans MS" w:hAnsi="Comic Sans MS"/>
                <w:sz w:val="16"/>
                <w:szCs w:val="16"/>
              </w:rPr>
            </w:pPr>
          </w:p>
        </w:tc>
        <w:tc>
          <w:tcPr>
            <w:tcW w:w="1559" w:type="dxa"/>
            <w:vMerge/>
          </w:tcPr>
          <w:p w:rsidR="00271D35" w:rsidRPr="004A2475" w:rsidRDefault="00271D35" w:rsidP="003A6AEC">
            <w:pPr>
              <w:rPr>
                <w:rFonts w:ascii="Comic Sans MS" w:hAnsi="Comic Sans MS"/>
                <w:sz w:val="16"/>
                <w:szCs w:val="16"/>
              </w:rPr>
            </w:pPr>
          </w:p>
        </w:tc>
        <w:tc>
          <w:tcPr>
            <w:tcW w:w="1843" w:type="dxa"/>
            <w:vMerge/>
          </w:tcPr>
          <w:p w:rsidR="00271D35" w:rsidRPr="004A2475" w:rsidRDefault="00271D35" w:rsidP="003A6AEC">
            <w:pPr>
              <w:pStyle w:val="ListParagraph"/>
              <w:numPr>
                <w:ilvl w:val="0"/>
                <w:numId w:val="2"/>
              </w:numPr>
              <w:ind w:left="166" w:hanging="142"/>
              <w:rPr>
                <w:rFonts w:ascii="Comic Sans MS" w:hAnsi="Comic Sans MS"/>
                <w:sz w:val="16"/>
                <w:szCs w:val="16"/>
              </w:rPr>
            </w:pPr>
          </w:p>
        </w:tc>
        <w:tc>
          <w:tcPr>
            <w:tcW w:w="2335" w:type="dxa"/>
          </w:tcPr>
          <w:p w:rsidR="00271D35" w:rsidRPr="004A2475" w:rsidRDefault="00271D35" w:rsidP="003A6AEC">
            <w:pPr>
              <w:rPr>
                <w:rFonts w:ascii="Comic Sans MS" w:hAnsi="Comic Sans MS"/>
                <w:sz w:val="16"/>
                <w:szCs w:val="16"/>
              </w:rPr>
            </w:pPr>
          </w:p>
        </w:tc>
        <w:tc>
          <w:tcPr>
            <w:tcW w:w="4672" w:type="dxa"/>
            <w:gridSpan w:val="2"/>
            <w:vAlign w:val="center"/>
          </w:tcPr>
          <w:p w:rsidR="00271D35" w:rsidRPr="004A2475" w:rsidRDefault="00271D35" w:rsidP="0033204F">
            <w:pPr>
              <w:jc w:val="center"/>
              <w:rPr>
                <w:rFonts w:ascii="Comic Sans MS" w:hAnsi="Comic Sans MS"/>
                <w:b/>
                <w:sz w:val="16"/>
                <w:szCs w:val="16"/>
              </w:rPr>
            </w:pPr>
            <w:r w:rsidRPr="004A2475">
              <w:rPr>
                <w:rFonts w:ascii="Comic Sans MS" w:hAnsi="Comic Sans MS"/>
                <w:b/>
                <w:sz w:val="16"/>
                <w:szCs w:val="16"/>
              </w:rPr>
              <w:t>TOTAL ENRICHMENT COSTS:  £</w:t>
            </w:r>
            <w:r w:rsidR="0033204F" w:rsidRPr="004A2475">
              <w:rPr>
                <w:rFonts w:ascii="Comic Sans MS" w:hAnsi="Comic Sans MS"/>
                <w:b/>
                <w:sz w:val="16"/>
                <w:szCs w:val="16"/>
              </w:rPr>
              <w:t>18,053</w:t>
            </w:r>
          </w:p>
        </w:tc>
      </w:tr>
      <w:tr w:rsidR="00AF5F27" w:rsidRPr="004A2475" w:rsidTr="00AF5F27">
        <w:trPr>
          <w:trHeight w:val="1000"/>
        </w:trPr>
        <w:tc>
          <w:tcPr>
            <w:tcW w:w="13948" w:type="dxa"/>
            <w:gridSpan w:val="7"/>
          </w:tcPr>
          <w:p w:rsidR="00AF5F27" w:rsidRPr="004A2475" w:rsidRDefault="00AF5F27" w:rsidP="00AF5F27">
            <w:pPr>
              <w:rPr>
                <w:rFonts w:ascii="Comic Sans MS" w:hAnsi="Comic Sans MS"/>
                <w:b/>
                <w:sz w:val="16"/>
                <w:szCs w:val="16"/>
              </w:rPr>
            </w:pPr>
            <w:r w:rsidRPr="004A2475">
              <w:rPr>
                <w:rFonts w:ascii="Comic Sans MS" w:hAnsi="Comic Sans MS"/>
                <w:b/>
                <w:sz w:val="16"/>
                <w:szCs w:val="16"/>
              </w:rPr>
              <w:t>Lessons Learnt</w:t>
            </w:r>
          </w:p>
          <w:p w:rsidR="00AF5F27" w:rsidRPr="004A2475" w:rsidRDefault="00AF5F27" w:rsidP="00AF5F27">
            <w:pPr>
              <w:pStyle w:val="ListParagraph"/>
              <w:numPr>
                <w:ilvl w:val="0"/>
                <w:numId w:val="11"/>
              </w:numPr>
              <w:rPr>
                <w:rFonts w:ascii="Comic Sans MS" w:hAnsi="Comic Sans MS"/>
                <w:b/>
                <w:sz w:val="16"/>
                <w:szCs w:val="16"/>
              </w:rPr>
            </w:pPr>
          </w:p>
        </w:tc>
      </w:tr>
    </w:tbl>
    <w:p w:rsidR="00547E2A" w:rsidRDefault="00547E2A"/>
    <w:p w:rsidR="00547E2A" w:rsidRDefault="00547E2A"/>
    <w:p w:rsidR="007E7101" w:rsidRDefault="007E7101"/>
    <w:p w:rsidR="007E7101" w:rsidRDefault="007E7101"/>
    <w:p w:rsidR="003C26C9" w:rsidRDefault="003C26C9"/>
    <w:p w:rsidR="00BA1E37" w:rsidRDefault="00BA1E37"/>
    <w:p w:rsidR="00AF5F27" w:rsidRDefault="00AF5F27"/>
    <w:p w:rsidR="004C245D" w:rsidRDefault="004C245D"/>
    <w:p w:rsidR="003C26C9" w:rsidRDefault="003C26C9"/>
    <w:tbl>
      <w:tblPr>
        <w:tblStyle w:val="TableGrid"/>
        <w:tblW w:w="0" w:type="auto"/>
        <w:tblLook w:val="04A0" w:firstRow="1" w:lastRow="0" w:firstColumn="1" w:lastColumn="0" w:noHBand="0" w:noVBand="1"/>
      </w:tblPr>
      <w:tblGrid>
        <w:gridCol w:w="1555"/>
        <w:gridCol w:w="1984"/>
        <w:gridCol w:w="1559"/>
        <w:gridCol w:w="1843"/>
        <w:gridCol w:w="33"/>
        <w:gridCol w:w="2302"/>
        <w:gridCol w:w="2336"/>
        <w:gridCol w:w="2336"/>
      </w:tblGrid>
      <w:tr w:rsidR="0033204F" w:rsidRPr="00BA1E37" w:rsidTr="0033204F">
        <w:tc>
          <w:tcPr>
            <w:tcW w:w="13948" w:type="dxa"/>
            <w:gridSpan w:val="8"/>
            <w:shd w:val="clear" w:color="auto" w:fill="9CC2E5" w:themeFill="accent1" w:themeFillTint="99"/>
            <w:vAlign w:val="center"/>
          </w:tcPr>
          <w:p w:rsidR="0033204F" w:rsidRPr="00BA1E37" w:rsidRDefault="0033204F" w:rsidP="0033204F">
            <w:pPr>
              <w:jc w:val="center"/>
              <w:rPr>
                <w:rFonts w:ascii="Comic Sans MS" w:hAnsi="Comic Sans MS"/>
                <w:b/>
                <w:sz w:val="16"/>
                <w:szCs w:val="16"/>
              </w:rPr>
            </w:pPr>
            <w:r w:rsidRPr="00BA1E37">
              <w:rPr>
                <w:rFonts w:ascii="Comic Sans MS" w:hAnsi="Comic Sans MS"/>
                <w:b/>
                <w:sz w:val="18"/>
                <w:szCs w:val="16"/>
              </w:rPr>
              <w:t>Readiness to Learn</w:t>
            </w:r>
          </w:p>
        </w:tc>
      </w:tr>
      <w:tr w:rsidR="003C26C9" w:rsidRPr="00BA1E37" w:rsidTr="003C26C9">
        <w:tc>
          <w:tcPr>
            <w:tcW w:w="1555" w:type="dxa"/>
            <w:shd w:val="clear" w:color="auto" w:fill="9CC2E5" w:themeFill="accent1" w:themeFillTint="99"/>
          </w:tcPr>
          <w:p w:rsidR="003C26C9" w:rsidRPr="00BA1E37" w:rsidRDefault="003C26C9" w:rsidP="003C26C9">
            <w:pPr>
              <w:rPr>
                <w:rFonts w:ascii="Comic Sans MS" w:hAnsi="Comic Sans MS"/>
                <w:b/>
                <w:sz w:val="16"/>
                <w:szCs w:val="16"/>
              </w:rPr>
            </w:pPr>
            <w:r w:rsidRPr="00BA1E37">
              <w:rPr>
                <w:rFonts w:ascii="Comic Sans MS" w:hAnsi="Comic Sans MS"/>
                <w:b/>
                <w:sz w:val="16"/>
                <w:szCs w:val="16"/>
              </w:rPr>
              <w:t>Focus</w:t>
            </w:r>
          </w:p>
        </w:tc>
        <w:tc>
          <w:tcPr>
            <w:tcW w:w="1984" w:type="dxa"/>
            <w:shd w:val="clear" w:color="auto" w:fill="9CC2E5" w:themeFill="accent1" w:themeFillTint="99"/>
          </w:tcPr>
          <w:p w:rsidR="003C26C9" w:rsidRPr="00BA1E37" w:rsidRDefault="003C26C9" w:rsidP="003C26C9">
            <w:pPr>
              <w:rPr>
                <w:rFonts w:ascii="Comic Sans MS" w:hAnsi="Comic Sans MS"/>
                <w:b/>
                <w:sz w:val="16"/>
                <w:szCs w:val="16"/>
              </w:rPr>
            </w:pPr>
            <w:r w:rsidRPr="00BA1E37">
              <w:rPr>
                <w:rFonts w:ascii="Comic Sans MS" w:hAnsi="Comic Sans MS"/>
                <w:b/>
                <w:sz w:val="16"/>
                <w:szCs w:val="16"/>
              </w:rPr>
              <w:t>Barriers to Learning</w:t>
            </w:r>
          </w:p>
        </w:tc>
        <w:tc>
          <w:tcPr>
            <w:tcW w:w="1559" w:type="dxa"/>
            <w:shd w:val="clear" w:color="auto" w:fill="9CC2E5" w:themeFill="accent1" w:themeFillTint="99"/>
          </w:tcPr>
          <w:p w:rsidR="003C26C9" w:rsidRPr="00BA1E37" w:rsidRDefault="003C26C9" w:rsidP="003C26C9">
            <w:pPr>
              <w:rPr>
                <w:rFonts w:ascii="Comic Sans MS" w:hAnsi="Comic Sans MS"/>
                <w:b/>
                <w:sz w:val="16"/>
                <w:szCs w:val="16"/>
              </w:rPr>
            </w:pPr>
            <w:r w:rsidRPr="00BA1E37">
              <w:rPr>
                <w:rFonts w:ascii="Comic Sans MS" w:hAnsi="Comic Sans MS"/>
                <w:b/>
                <w:sz w:val="16"/>
                <w:szCs w:val="16"/>
              </w:rPr>
              <w:t>Desired Outcome</w:t>
            </w:r>
          </w:p>
        </w:tc>
        <w:tc>
          <w:tcPr>
            <w:tcW w:w="1843" w:type="dxa"/>
            <w:shd w:val="clear" w:color="auto" w:fill="9CC2E5" w:themeFill="accent1" w:themeFillTint="99"/>
          </w:tcPr>
          <w:p w:rsidR="003C26C9" w:rsidRPr="00BA1E37" w:rsidRDefault="003C26C9" w:rsidP="003C26C9">
            <w:pPr>
              <w:rPr>
                <w:rFonts w:ascii="Comic Sans MS" w:hAnsi="Comic Sans MS"/>
                <w:b/>
                <w:sz w:val="16"/>
                <w:szCs w:val="16"/>
              </w:rPr>
            </w:pPr>
            <w:r w:rsidRPr="00BA1E37">
              <w:rPr>
                <w:rFonts w:ascii="Comic Sans MS" w:hAnsi="Comic Sans MS"/>
                <w:b/>
                <w:sz w:val="16"/>
                <w:szCs w:val="16"/>
              </w:rPr>
              <w:t>Success Criteria</w:t>
            </w:r>
          </w:p>
        </w:tc>
        <w:tc>
          <w:tcPr>
            <w:tcW w:w="4671" w:type="dxa"/>
            <w:gridSpan w:val="3"/>
            <w:shd w:val="clear" w:color="auto" w:fill="9CC2E5" w:themeFill="accent1" w:themeFillTint="99"/>
          </w:tcPr>
          <w:p w:rsidR="003C26C9" w:rsidRPr="00BA1E37" w:rsidRDefault="003C26C9" w:rsidP="003C26C9">
            <w:pPr>
              <w:rPr>
                <w:rFonts w:ascii="Comic Sans MS" w:hAnsi="Comic Sans MS"/>
                <w:b/>
                <w:sz w:val="16"/>
                <w:szCs w:val="16"/>
              </w:rPr>
            </w:pPr>
            <w:r w:rsidRPr="00BA1E37">
              <w:rPr>
                <w:rFonts w:ascii="Comic Sans MS" w:hAnsi="Comic Sans MS"/>
                <w:b/>
                <w:sz w:val="16"/>
                <w:szCs w:val="16"/>
              </w:rPr>
              <w:t>Proposed Strategies</w:t>
            </w:r>
          </w:p>
          <w:p w:rsidR="003C26C9" w:rsidRPr="00BA1E37" w:rsidRDefault="003C26C9" w:rsidP="003C26C9">
            <w:pPr>
              <w:rPr>
                <w:rFonts w:ascii="Comic Sans MS" w:hAnsi="Comic Sans MS"/>
                <w:b/>
                <w:sz w:val="16"/>
                <w:szCs w:val="16"/>
              </w:rPr>
            </w:pPr>
            <w:r w:rsidRPr="00BA1E37">
              <w:rPr>
                <w:rFonts w:ascii="Comic Sans MS" w:hAnsi="Comic Sans MS"/>
                <w:b/>
                <w:sz w:val="16"/>
                <w:szCs w:val="16"/>
              </w:rPr>
              <w:t>(by whom (T/TA/SLT/LL/YL)), when with costs)</w:t>
            </w:r>
          </w:p>
        </w:tc>
        <w:tc>
          <w:tcPr>
            <w:tcW w:w="2336" w:type="dxa"/>
            <w:shd w:val="clear" w:color="auto" w:fill="9CC2E5" w:themeFill="accent1" w:themeFillTint="99"/>
          </w:tcPr>
          <w:p w:rsidR="003C26C9" w:rsidRPr="00BA1E37" w:rsidRDefault="003C26C9" w:rsidP="003C26C9">
            <w:pPr>
              <w:rPr>
                <w:rFonts w:ascii="Comic Sans MS" w:hAnsi="Comic Sans MS"/>
                <w:b/>
                <w:sz w:val="16"/>
                <w:szCs w:val="16"/>
              </w:rPr>
            </w:pPr>
            <w:r w:rsidRPr="00BA1E37">
              <w:rPr>
                <w:rFonts w:ascii="Comic Sans MS" w:hAnsi="Comic Sans MS"/>
                <w:b/>
                <w:sz w:val="16"/>
                <w:szCs w:val="16"/>
              </w:rPr>
              <w:t>Outcomes</w:t>
            </w:r>
          </w:p>
        </w:tc>
      </w:tr>
      <w:tr w:rsidR="00B66881" w:rsidRPr="00BA1E37" w:rsidTr="00FA5B23">
        <w:trPr>
          <w:trHeight w:val="348"/>
        </w:trPr>
        <w:tc>
          <w:tcPr>
            <w:tcW w:w="1555" w:type="dxa"/>
            <w:vMerge w:val="restart"/>
          </w:tcPr>
          <w:p w:rsidR="00B66881" w:rsidRPr="00BA1E37" w:rsidRDefault="00B66881" w:rsidP="003C26C9">
            <w:pPr>
              <w:rPr>
                <w:rFonts w:ascii="Comic Sans MS" w:hAnsi="Comic Sans MS"/>
                <w:b/>
                <w:sz w:val="16"/>
                <w:szCs w:val="16"/>
              </w:rPr>
            </w:pPr>
            <w:r w:rsidRPr="00BA1E37">
              <w:rPr>
                <w:rFonts w:ascii="Comic Sans MS" w:hAnsi="Comic Sans MS"/>
                <w:b/>
                <w:sz w:val="16"/>
                <w:szCs w:val="16"/>
              </w:rPr>
              <w:t xml:space="preserve">Improving children’s readiness to learn. </w:t>
            </w:r>
          </w:p>
          <w:p w:rsidR="00B66881" w:rsidRPr="00BA1E37" w:rsidRDefault="00B66881" w:rsidP="003C26C9">
            <w:pPr>
              <w:rPr>
                <w:rFonts w:ascii="Comic Sans MS" w:hAnsi="Comic Sans MS"/>
                <w:b/>
                <w:sz w:val="16"/>
                <w:szCs w:val="16"/>
              </w:rPr>
            </w:pPr>
          </w:p>
          <w:p w:rsidR="00B66881" w:rsidRPr="00BA1E37" w:rsidRDefault="00B66881" w:rsidP="003C26C9">
            <w:pPr>
              <w:rPr>
                <w:rFonts w:ascii="Comic Sans MS" w:hAnsi="Comic Sans MS"/>
                <w:b/>
                <w:sz w:val="16"/>
                <w:szCs w:val="16"/>
              </w:rPr>
            </w:pPr>
          </w:p>
          <w:p w:rsidR="00B66881" w:rsidRPr="00BA1E37" w:rsidRDefault="00B66881" w:rsidP="003C26C9">
            <w:pPr>
              <w:rPr>
                <w:rFonts w:ascii="Comic Sans MS" w:hAnsi="Comic Sans MS"/>
                <w:b/>
                <w:sz w:val="16"/>
                <w:szCs w:val="16"/>
              </w:rPr>
            </w:pPr>
            <w:r w:rsidRPr="00BA1E37">
              <w:rPr>
                <w:rFonts w:ascii="Comic Sans MS" w:hAnsi="Comic Sans MS"/>
                <w:b/>
                <w:sz w:val="16"/>
                <w:szCs w:val="16"/>
              </w:rPr>
              <w:t>Improve attendance for Pupil Premium Children to above National figures.</w:t>
            </w:r>
          </w:p>
          <w:p w:rsidR="00B66881" w:rsidRPr="00BA1E37" w:rsidRDefault="00B66881" w:rsidP="003C26C9">
            <w:pPr>
              <w:spacing w:line="276" w:lineRule="auto"/>
              <w:rPr>
                <w:rFonts w:ascii="Comic Sans MS" w:hAnsi="Comic Sans MS"/>
                <w:b/>
                <w:sz w:val="16"/>
                <w:szCs w:val="16"/>
              </w:rPr>
            </w:pPr>
          </w:p>
          <w:p w:rsidR="00B66881" w:rsidRPr="00042D7F" w:rsidRDefault="00B66881" w:rsidP="00B66881">
            <w:pPr>
              <w:autoSpaceDE w:val="0"/>
              <w:autoSpaceDN w:val="0"/>
              <w:adjustRightInd w:val="0"/>
              <w:rPr>
                <w:rFonts w:ascii="Comic Sans MS" w:hAnsi="Comic Sans MS" w:cs="Arial"/>
                <w:b/>
                <w:iCs/>
                <w:color w:val="0D0D0D"/>
                <w:sz w:val="16"/>
                <w:szCs w:val="16"/>
              </w:rPr>
            </w:pPr>
            <w:r w:rsidRPr="00042D7F">
              <w:rPr>
                <w:rFonts w:ascii="Comic Sans MS" w:hAnsi="Comic Sans MS" w:cs="Arial"/>
                <w:b/>
                <w:iCs/>
                <w:color w:val="0D0D0D"/>
                <w:sz w:val="16"/>
                <w:szCs w:val="16"/>
              </w:rPr>
              <w:t>201</w:t>
            </w:r>
            <w:r w:rsidR="00E33FDB" w:rsidRPr="00042D7F">
              <w:rPr>
                <w:rFonts w:ascii="Comic Sans MS" w:hAnsi="Comic Sans MS" w:cs="Arial"/>
                <w:b/>
                <w:iCs/>
                <w:color w:val="0D0D0D"/>
                <w:sz w:val="16"/>
                <w:szCs w:val="16"/>
              </w:rPr>
              <w:t>7/18</w:t>
            </w:r>
            <w:r w:rsidRPr="00042D7F">
              <w:rPr>
                <w:rFonts w:ascii="Comic Sans MS" w:hAnsi="Comic Sans MS" w:cs="Arial"/>
                <w:b/>
                <w:iCs/>
                <w:color w:val="0D0D0D"/>
                <w:sz w:val="16"/>
                <w:szCs w:val="16"/>
              </w:rPr>
              <w:t xml:space="preserve"> figures</w:t>
            </w:r>
          </w:p>
          <w:p w:rsidR="00B66881" w:rsidRPr="00042D7F" w:rsidRDefault="00B66881" w:rsidP="00B66881">
            <w:pPr>
              <w:autoSpaceDE w:val="0"/>
              <w:autoSpaceDN w:val="0"/>
              <w:adjustRightInd w:val="0"/>
              <w:rPr>
                <w:rFonts w:ascii="Comic Sans MS" w:hAnsi="Comic Sans MS" w:cs="Arial"/>
                <w:b/>
                <w:iCs/>
                <w:color w:val="0D0D0D"/>
                <w:sz w:val="16"/>
                <w:szCs w:val="16"/>
              </w:rPr>
            </w:pPr>
            <w:r w:rsidRPr="00042D7F">
              <w:rPr>
                <w:rFonts w:ascii="Comic Sans MS" w:hAnsi="Comic Sans MS" w:cs="Arial"/>
                <w:b/>
                <w:iCs/>
                <w:color w:val="0D0D0D"/>
                <w:sz w:val="16"/>
                <w:szCs w:val="16"/>
              </w:rPr>
              <w:t>PP 9</w:t>
            </w:r>
            <w:r w:rsidR="00EA2618" w:rsidRPr="00042D7F">
              <w:rPr>
                <w:rFonts w:ascii="Comic Sans MS" w:hAnsi="Comic Sans MS" w:cs="Arial"/>
                <w:b/>
                <w:iCs/>
                <w:color w:val="0D0D0D"/>
                <w:sz w:val="16"/>
                <w:szCs w:val="16"/>
              </w:rPr>
              <w:t>5</w:t>
            </w:r>
            <w:r w:rsidR="00E33FDB" w:rsidRPr="00042D7F">
              <w:rPr>
                <w:rFonts w:ascii="Comic Sans MS" w:hAnsi="Comic Sans MS" w:cs="Arial"/>
                <w:b/>
                <w:iCs/>
                <w:color w:val="0D0D0D"/>
                <w:sz w:val="16"/>
                <w:szCs w:val="16"/>
              </w:rPr>
              <w:t>.</w:t>
            </w:r>
            <w:r w:rsidR="00EA2618" w:rsidRPr="00042D7F">
              <w:rPr>
                <w:rFonts w:ascii="Comic Sans MS" w:hAnsi="Comic Sans MS" w:cs="Arial"/>
                <w:b/>
                <w:iCs/>
                <w:color w:val="0D0D0D"/>
                <w:sz w:val="16"/>
                <w:szCs w:val="16"/>
              </w:rPr>
              <w:t>32</w:t>
            </w:r>
            <w:r w:rsidRPr="00042D7F">
              <w:rPr>
                <w:rFonts w:ascii="Comic Sans MS" w:hAnsi="Comic Sans MS" w:cs="Arial"/>
                <w:b/>
                <w:iCs/>
                <w:color w:val="0D0D0D"/>
                <w:sz w:val="16"/>
                <w:szCs w:val="16"/>
              </w:rPr>
              <w:t>%</w:t>
            </w:r>
          </w:p>
          <w:p w:rsidR="00B66881" w:rsidRPr="00042D7F" w:rsidRDefault="00EA2618" w:rsidP="00B66881">
            <w:pPr>
              <w:autoSpaceDE w:val="0"/>
              <w:autoSpaceDN w:val="0"/>
              <w:adjustRightInd w:val="0"/>
              <w:rPr>
                <w:rFonts w:ascii="Comic Sans MS" w:hAnsi="Comic Sans MS" w:cs="Arial"/>
                <w:b/>
                <w:iCs/>
                <w:color w:val="0D0D0D"/>
                <w:sz w:val="16"/>
                <w:szCs w:val="16"/>
              </w:rPr>
            </w:pPr>
            <w:r w:rsidRPr="00042D7F">
              <w:rPr>
                <w:rFonts w:ascii="Comic Sans MS" w:hAnsi="Comic Sans MS" w:cs="Arial"/>
                <w:b/>
                <w:iCs/>
                <w:color w:val="0D0D0D"/>
                <w:sz w:val="16"/>
                <w:szCs w:val="16"/>
              </w:rPr>
              <w:t>Non PP 95</w:t>
            </w:r>
            <w:r w:rsidR="00B66881" w:rsidRPr="00042D7F">
              <w:rPr>
                <w:rFonts w:ascii="Comic Sans MS" w:hAnsi="Comic Sans MS" w:cs="Arial"/>
                <w:b/>
                <w:iCs/>
                <w:color w:val="0D0D0D"/>
                <w:sz w:val="16"/>
                <w:szCs w:val="16"/>
              </w:rPr>
              <w:t>.</w:t>
            </w:r>
            <w:r w:rsidRPr="00042D7F">
              <w:rPr>
                <w:rFonts w:ascii="Comic Sans MS" w:hAnsi="Comic Sans MS" w:cs="Arial"/>
                <w:b/>
                <w:iCs/>
                <w:color w:val="0D0D0D"/>
                <w:sz w:val="16"/>
                <w:szCs w:val="16"/>
              </w:rPr>
              <w:t>74</w:t>
            </w:r>
            <w:r w:rsidR="00B66881" w:rsidRPr="00042D7F">
              <w:rPr>
                <w:rFonts w:ascii="Comic Sans MS" w:hAnsi="Comic Sans MS" w:cs="Arial"/>
                <w:b/>
                <w:iCs/>
                <w:color w:val="0D0D0D"/>
                <w:sz w:val="16"/>
                <w:szCs w:val="16"/>
              </w:rPr>
              <w:t>%</w:t>
            </w:r>
          </w:p>
          <w:p w:rsidR="00EA2618" w:rsidRPr="00042D7F" w:rsidRDefault="00EA2618" w:rsidP="00B66881">
            <w:pPr>
              <w:autoSpaceDE w:val="0"/>
              <w:autoSpaceDN w:val="0"/>
              <w:adjustRightInd w:val="0"/>
              <w:rPr>
                <w:rFonts w:ascii="Comic Sans MS" w:hAnsi="Comic Sans MS" w:cs="Arial"/>
                <w:b/>
                <w:iCs/>
                <w:color w:val="0D0D0D"/>
                <w:sz w:val="16"/>
                <w:szCs w:val="16"/>
              </w:rPr>
            </w:pPr>
            <w:r w:rsidRPr="00042D7F">
              <w:rPr>
                <w:rFonts w:ascii="Comic Sans MS" w:hAnsi="Comic Sans MS" w:cs="Arial"/>
                <w:b/>
                <w:iCs/>
                <w:color w:val="0D0D0D"/>
                <w:sz w:val="16"/>
                <w:szCs w:val="16"/>
              </w:rPr>
              <w:t>Gap – 0.42%</w:t>
            </w:r>
          </w:p>
          <w:p w:rsidR="00E33FDB" w:rsidRPr="00042D7F" w:rsidRDefault="00E33FDB" w:rsidP="00B66881">
            <w:pPr>
              <w:autoSpaceDE w:val="0"/>
              <w:autoSpaceDN w:val="0"/>
              <w:adjustRightInd w:val="0"/>
              <w:rPr>
                <w:rFonts w:ascii="Comic Sans MS" w:hAnsi="Comic Sans MS" w:cs="Arial"/>
                <w:b/>
                <w:iCs/>
                <w:color w:val="0D0D0D"/>
                <w:sz w:val="16"/>
                <w:szCs w:val="16"/>
              </w:rPr>
            </w:pPr>
          </w:p>
          <w:p w:rsidR="00E33FDB" w:rsidRPr="00042D7F" w:rsidRDefault="00E33FDB" w:rsidP="00B66881">
            <w:pPr>
              <w:autoSpaceDE w:val="0"/>
              <w:autoSpaceDN w:val="0"/>
              <w:adjustRightInd w:val="0"/>
              <w:rPr>
                <w:rFonts w:ascii="Comic Sans MS" w:hAnsi="Comic Sans MS" w:cs="Arial"/>
                <w:b/>
                <w:iCs/>
                <w:color w:val="0D0D0D"/>
                <w:sz w:val="16"/>
                <w:szCs w:val="16"/>
              </w:rPr>
            </w:pPr>
            <w:r w:rsidRPr="00042D7F">
              <w:rPr>
                <w:rFonts w:ascii="Comic Sans MS" w:hAnsi="Comic Sans MS" w:cs="Arial"/>
                <w:b/>
                <w:iCs/>
                <w:color w:val="0D0D0D"/>
                <w:sz w:val="16"/>
                <w:szCs w:val="16"/>
              </w:rPr>
              <w:t>2016/17</w:t>
            </w:r>
          </w:p>
          <w:p w:rsidR="00B66881" w:rsidRDefault="008F3F0E" w:rsidP="00B66881">
            <w:pPr>
              <w:autoSpaceDE w:val="0"/>
              <w:autoSpaceDN w:val="0"/>
              <w:adjustRightInd w:val="0"/>
              <w:rPr>
                <w:rFonts w:ascii="Comic Sans MS" w:hAnsi="Comic Sans MS" w:cs="Arial"/>
                <w:b/>
                <w:iCs/>
                <w:color w:val="0D0D0D"/>
                <w:sz w:val="16"/>
                <w:szCs w:val="16"/>
              </w:rPr>
            </w:pPr>
            <w:r w:rsidRPr="00042D7F">
              <w:rPr>
                <w:rFonts w:ascii="Comic Sans MS" w:hAnsi="Comic Sans MS" w:cs="Arial"/>
                <w:b/>
                <w:iCs/>
                <w:color w:val="0D0D0D"/>
                <w:sz w:val="16"/>
                <w:szCs w:val="16"/>
              </w:rPr>
              <w:t>Gap</w:t>
            </w:r>
            <w:r w:rsidR="00B66881" w:rsidRPr="00042D7F">
              <w:rPr>
                <w:rFonts w:ascii="Comic Sans MS" w:hAnsi="Comic Sans MS" w:cs="Arial"/>
                <w:b/>
                <w:iCs/>
                <w:color w:val="0D0D0D"/>
                <w:sz w:val="16"/>
                <w:szCs w:val="16"/>
              </w:rPr>
              <w:t xml:space="preserve"> – 1.82%</w:t>
            </w:r>
          </w:p>
          <w:p w:rsidR="00EA2618" w:rsidRDefault="00EA2618" w:rsidP="00B66881">
            <w:pPr>
              <w:autoSpaceDE w:val="0"/>
              <w:autoSpaceDN w:val="0"/>
              <w:adjustRightInd w:val="0"/>
              <w:rPr>
                <w:rFonts w:ascii="Comic Sans MS" w:hAnsi="Comic Sans MS" w:cs="Arial"/>
                <w:b/>
                <w:iCs/>
                <w:color w:val="0D0D0D"/>
                <w:sz w:val="16"/>
                <w:szCs w:val="16"/>
              </w:rPr>
            </w:pPr>
          </w:p>
          <w:p w:rsidR="00B66881" w:rsidRPr="00BA1E37" w:rsidRDefault="00B66881" w:rsidP="003C26C9">
            <w:pPr>
              <w:spacing w:line="276" w:lineRule="auto"/>
              <w:rPr>
                <w:rFonts w:ascii="Comic Sans MS" w:hAnsi="Comic Sans MS"/>
                <w:sz w:val="16"/>
                <w:szCs w:val="16"/>
              </w:rPr>
            </w:pPr>
          </w:p>
          <w:p w:rsidR="00B66881" w:rsidRPr="00BA1E37" w:rsidRDefault="00B66881" w:rsidP="003C26C9">
            <w:pPr>
              <w:spacing w:line="276" w:lineRule="auto"/>
              <w:rPr>
                <w:rFonts w:ascii="Comic Sans MS" w:hAnsi="Comic Sans MS"/>
                <w:sz w:val="16"/>
                <w:szCs w:val="16"/>
              </w:rPr>
            </w:pPr>
          </w:p>
        </w:tc>
        <w:tc>
          <w:tcPr>
            <w:tcW w:w="1984" w:type="dxa"/>
            <w:vMerge w:val="restart"/>
          </w:tcPr>
          <w:p w:rsidR="00B66881" w:rsidRPr="00BA1E37" w:rsidRDefault="00B66881" w:rsidP="00FD25BD">
            <w:pPr>
              <w:pStyle w:val="ListParagraph"/>
              <w:numPr>
                <w:ilvl w:val="0"/>
                <w:numId w:val="1"/>
              </w:numPr>
              <w:ind w:left="217" w:hanging="217"/>
              <w:rPr>
                <w:rFonts w:ascii="Comic Sans MS" w:hAnsi="Comic Sans MS"/>
                <w:sz w:val="16"/>
                <w:szCs w:val="16"/>
              </w:rPr>
            </w:pPr>
            <w:r w:rsidRPr="00BA1E37">
              <w:rPr>
                <w:rFonts w:ascii="Comic Sans MS" w:hAnsi="Comic Sans MS"/>
                <w:sz w:val="16"/>
                <w:szCs w:val="16"/>
              </w:rPr>
              <w:t>Children arrive at school late or without breakfast.</w:t>
            </w:r>
          </w:p>
          <w:p w:rsidR="00B66881" w:rsidRPr="00BA1E37" w:rsidRDefault="00B66881" w:rsidP="00FD25BD">
            <w:pPr>
              <w:pStyle w:val="ListParagraph"/>
              <w:numPr>
                <w:ilvl w:val="0"/>
                <w:numId w:val="1"/>
              </w:numPr>
              <w:ind w:left="217" w:hanging="217"/>
              <w:rPr>
                <w:rFonts w:ascii="Comic Sans MS" w:hAnsi="Comic Sans MS"/>
                <w:sz w:val="16"/>
                <w:szCs w:val="16"/>
              </w:rPr>
            </w:pPr>
            <w:r w:rsidRPr="00BA1E37">
              <w:rPr>
                <w:rFonts w:ascii="Comic Sans MS" w:hAnsi="Comic Sans MS"/>
                <w:sz w:val="16"/>
                <w:szCs w:val="16"/>
              </w:rPr>
              <w:t>Children are without suitable uniform including PE kits.</w:t>
            </w:r>
          </w:p>
          <w:p w:rsidR="00B66881" w:rsidRPr="00BA1E37" w:rsidRDefault="00697EEE" w:rsidP="00FD25BD">
            <w:pPr>
              <w:pStyle w:val="ListParagraph"/>
              <w:numPr>
                <w:ilvl w:val="0"/>
                <w:numId w:val="1"/>
              </w:numPr>
              <w:ind w:left="217" w:hanging="217"/>
              <w:rPr>
                <w:rFonts w:ascii="Comic Sans MS" w:hAnsi="Comic Sans MS"/>
                <w:sz w:val="16"/>
                <w:szCs w:val="16"/>
              </w:rPr>
            </w:pPr>
            <w:r>
              <w:rPr>
                <w:rFonts w:ascii="Comic Sans MS" w:hAnsi="Comic Sans MS"/>
                <w:sz w:val="16"/>
                <w:szCs w:val="16"/>
              </w:rPr>
              <w:t xml:space="preserve">Separated families resulting in </w:t>
            </w:r>
            <w:r w:rsidR="00B66881" w:rsidRPr="00BA1E37">
              <w:rPr>
                <w:rFonts w:ascii="Comic Sans MS" w:hAnsi="Comic Sans MS"/>
                <w:sz w:val="16"/>
                <w:szCs w:val="16"/>
              </w:rPr>
              <w:t>children stay</w:t>
            </w:r>
            <w:r>
              <w:rPr>
                <w:rFonts w:ascii="Comic Sans MS" w:hAnsi="Comic Sans MS"/>
                <w:sz w:val="16"/>
                <w:szCs w:val="16"/>
              </w:rPr>
              <w:t>ing</w:t>
            </w:r>
            <w:r w:rsidR="00B66881" w:rsidRPr="00BA1E37">
              <w:rPr>
                <w:rFonts w:ascii="Comic Sans MS" w:hAnsi="Comic Sans MS"/>
                <w:sz w:val="16"/>
                <w:szCs w:val="16"/>
              </w:rPr>
              <w:t xml:space="preserve"> with different parents </w:t>
            </w:r>
            <w:r>
              <w:rPr>
                <w:rFonts w:ascii="Comic Sans MS" w:hAnsi="Comic Sans MS"/>
                <w:sz w:val="16"/>
                <w:szCs w:val="16"/>
              </w:rPr>
              <w:t>on different days of the week and</w:t>
            </w:r>
            <w:r w:rsidR="00B66881" w:rsidRPr="00BA1E37">
              <w:rPr>
                <w:rFonts w:ascii="Comic Sans MS" w:hAnsi="Comic Sans MS"/>
                <w:sz w:val="16"/>
                <w:szCs w:val="16"/>
              </w:rPr>
              <w:t xml:space="preserve"> leaving equipment, clothes, homework </w:t>
            </w:r>
            <w:proofErr w:type="spellStart"/>
            <w:r w:rsidR="00B66881" w:rsidRPr="00BA1E37">
              <w:rPr>
                <w:rFonts w:ascii="Comic Sans MS" w:hAnsi="Comic Sans MS"/>
                <w:sz w:val="16"/>
                <w:szCs w:val="16"/>
              </w:rPr>
              <w:t>etc</w:t>
            </w:r>
            <w:proofErr w:type="spellEnd"/>
          </w:p>
          <w:p w:rsidR="00B66881" w:rsidRPr="00042D7F" w:rsidRDefault="00B66881" w:rsidP="00FD25BD">
            <w:pPr>
              <w:pStyle w:val="ListParagraph"/>
              <w:numPr>
                <w:ilvl w:val="0"/>
                <w:numId w:val="1"/>
              </w:numPr>
              <w:ind w:left="217" w:hanging="217"/>
              <w:rPr>
                <w:rFonts w:ascii="Comic Sans MS" w:hAnsi="Comic Sans MS"/>
                <w:sz w:val="16"/>
                <w:szCs w:val="16"/>
              </w:rPr>
            </w:pPr>
            <w:r w:rsidRPr="00042D7F">
              <w:rPr>
                <w:rFonts w:ascii="Comic Sans MS" w:hAnsi="Comic Sans MS"/>
                <w:sz w:val="16"/>
                <w:szCs w:val="16"/>
              </w:rPr>
              <w:t>Lack of family support</w:t>
            </w:r>
          </w:p>
          <w:p w:rsidR="00B66881" w:rsidRPr="00042D7F" w:rsidRDefault="00B66881" w:rsidP="0033204F">
            <w:pPr>
              <w:pStyle w:val="ListParagraph"/>
              <w:numPr>
                <w:ilvl w:val="0"/>
                <w:numId w:val="1"/>
              </w:numPr>
              <w:ind w:left="217" w:hanging="217"/>
              <w:rPr>
                <w:rFonts w:ascii="Comic Sans MS" w:hAnsi="Comic Sans MS"/>
                <w:sz w:val="16"/>
                <w:szCs w:val="16"/>
              </w:rPr>
            </w:pPr>
            <w:r w:rsidRPr="00042D7F">
              <w:rPr>
                <w:rFonts w:ascii="Comic Sans MS" w:hAnsi="Comic Sans MS"/>
                <w:sz w:val="16"/>
                <w:szCs w:val="16"/>
              </w:rPr>
              <w:t>Travelling families away for long periods of time</w:t>
            </w:r>
          </w:p>
          <w:p w:rsidR="00B66881" w:rsidRPr="00BA1E37" w:rsidRDefault="00697EEE" w:rsidP="0033204F">
            <w:pPr>
              <w:pStyle w:val="ListParagraph"/>
              <w:numPr>
                <w:ilvl w:val="0"/>
                <w:numId w:val="1"/>
              </w:numPr>
              <w:ind w:left="217" w:hanging="217"/>
              <w:rPr>
                <w:rFonts w:ascii="Comic Sans MS" w:hAnsi="Comic Sans MS"/>
                <w:sz w:val="16"/>
                <w:szCs w:val="16"/>
              </w:rPr>
            </w:pPr>
            <w:r>
              <w:rPr>
                <w:rFonts w:ascii="Comic Sans MS" w:hAnsi="Comic Sans MS"/>
                <w:sz w:val="16"/>
                <w:szCs w:val="16"/>
              </w:rPr>
              <w:t xml:space="preserve">At CJS </w:t>
            </w:r>
            <w:r w:rsidR="00B66881" w:rsidRPr="00BA1E37">
              <w:rPr>
                <w:rFonts w:ascii="Comic Sans MS" w:hAnsi="Comic Sans MS"/>
                <w:sz w:val="16"/>
                <w:szCs w:val="16"/>
              </w:rPr>
              <w:t xml:space="preserve">PP children are more likely to move schools </w:t>
            </w:r>
            <w:r>
              <w:rPr>
                <w:rFonts w:ascii="Comic Sans MS" w:hAnsi="Comic Sans MS"/>
                <w:sz w:val="16"/>
                <w:szCs w:val="16"/>
              </w:rPr>
              <w:t>within year</w:t>
            </w:r>
            <w:r w:rsidR="00B66881" w:rsidRPr="00BA1E37">
              <w:rPr>
                <w:rFonts w:ascii="Comic Sans MS" w:hAnsi="Comic Sans MS"/>
                <w:sz w:val="16"/>
                <w:szCs w:val="16"/>
              </w:rPr>
              <w:t xml:space="preserve"> </w:t>
            </w:r>
            <w:r>
              <w:rPr>
                <w:rFonts w:ascii="Comic Sans MS" w:hAnsi="Comic Sans MS"/>
                <w:sz w:val="16"/>
                <w:szCs w:val="16"/>
              </w:rPr>
              <w:t>therefore</w:t>
            </w:r>
            <w:r w:rsidR="00B66881" w:rsidRPr="00BA1E37">
              <w:rPr>
                <w:rFonts w:ascii="Comic Sans MS" w:hAnsi="Comic Sans MS"/>
                <w:sz w:val="16"/>
                <w:szCs w:val="16"/>
              </w:rPr>
              <w:t xml:space="preserve"> transitions can </w:t>
            </w:r>
            <w:r>
              <w:rPr>
                <w:rFonts w:ascii="Comic Sans MS" w:hAnsi="Comic Sans MS"/>
                <w:sz w:val="16"/>
                <w:szCs w:val="16"/>
              </w:rPr>
              <w:t>hinder educational progress</w:t>
            </w:r>
            <w:r w:rsidR="00B66881" w:rsidRPr="00BA1E37">
              <w:rPr>
                <w:rFonts w:ascii="Comic Sans MS" w:hAnsi="Comic Sans MS"/>
                <w:sz w:val="16"/>
                <w:szCs w:val="16"/>
              </w:rPr>
              <w:t>.</w:t>
            </w:r>
          </w:p>
          <w:p w:rsidR="00B66881" w:rsidRPr="00BA1E37" w:rsidRDefault="00B66881" w:rsidP="00697EEE">
            <w:pPr>
              <w:pStyle w:val="ListParagraph"/>
              <w:ind w:left="217"/>
              <w:rPr>
                <w:rFonts w:ascii="Comic Sans MS" w:hAnsi="Comic Sans MS"/>
                <w:sz w:val="16"/>
                <w:szCs w:val="16"/>
              </w:rPr>
            </w:pPr>
          </w:p>
        </w:tc>
        <w:tc>
          <w:tcPr>
            <w:tcW w:w="1559" w:type="dxa"/>
            <w:vMerge w:val="restart"/>
          </w:tcPr>
          <w:p w:rsidR="00B66881" w:rsidRPr="00BA1E37" w:rsidRDefault="00B66881" w:rsidP="00FD25BD">
            <w:pPr>
              <w:rPr>
                <w:rFonts w:ascii="Comic Sans MS" w:hAnsi="Comic Sans MS"/>
                <w:sz w:val="16"/>
                <w:szCs w:val="16"/>
              </w:rPr>
            </w:pPr>
            <w:r w:rsidRPr="00BA1E37">
              <w:rPr>
                <w:rFonts w:ascii="Comic Sans MS" w:hAnsi="Comic Sans MS"/>
                <w:sz w:val="16"/>
                <w:szCs w:val="16"/>
              </w:rPr>
              <w:t>Children arrive in school on time and ready to learn with basic needs met.</w:t>
            </w:r>
          </w:p>
          <w:p w:rsidR="00B66881" w:rsidRPr="00BA1E37" w:rsidRDefault="00B66881" w:rsidP="00FD25BD">
            <w:pPr>
              <w:rPr>
                <w:rFonts w:ascii="Comic Sans MS" w:hAnsi="Comic Sans MS"/>
                <w:sz w:val="16"/>
                <w:szCs w:val="16"/>
              </w:rPr>
            </w:pPr>
          </w:p>
          <w:p w:rsidR="00B66881" w:rsidRPr="00BA1E37" w:rsidRDefault="00B66881" w:rsidP="00FD25BD">
            <w:pPr>
              <w:rPr>
                <w:rFonts w:ascii="Comic Sans MS" w:hAnsi="Comic Sans MS"/>
                <w:sz w:val="16"/>
                <w:szCs w:val="16"/>
              </w:rPr>
            </w:pPr>
            <w:r w:rsidRPr="00BA1E37">
              <w:rPr>
                <w:rFonts w:ascii="Comic Sans MS" w:hAnsi="Comic Sans MS"/>
                <w:sz w:val="16"/>
                <w:szCs w:val="16"/>
              </w:rPr>
              <w:t xml:space="preserve">Children have a positive </w:t>
            </w:r>
            <w:proofErr w:type="spellStart"/>
            <w:r w:rsidRPr="00BA1E37">
              <w:rPr>
                <w:rFonts w:ascii="Comic Sans MS" w:hAnsi="Comic Sans MS"/>
                <w:sz w:val="16"/>
                <w:szCs w:val="16"/>
              </w:rPr>
              <w:t>mindset</w:t>
            </w:r>
            <w:proofErr w:type="spellEnd"/>
            <w:r w:rsidRPr="00BA1E37">
              <w:rPr>
                <w:rFonts w:ascii="Comic Sans MS" w:hAnsi="Comic Sans MS"/>
                <w:sz w:val="16"/>
                <w:szCs w:val="16"/>
              </w:rPr>
              <w:t xml:space="preserve"> to learning and are ready to take risks and make mistakes.</w:t>
            </w:r>
          </w:p>
          <w:p w:rsidR="00B66881" w:rsidRPr="00BA1E37" w:rsidRDefault="00B66881" w:rsidP="00FD25BD">
            <w:pPr>
              <w:rPr>
                <w:rFonts w:ascii="Comic Sans MS" w:hAnsi="Comic Sans MS"/>
                <w:sz w:val="16"/>
                <w:szCs w:val="16"/>
              </w:rPr>
            </w:pPr>
          </w:p>
          <w:p w:rsidR="00B66881" w:rsidRPr="00BA1E37" w:rsidRDefault="00B66881" w:rsidP="00FD25BD">
            <w:pPr>
              <w:rPr>
                <w:rFonts w:ascii="Comic Sans MS" w:hAnsi="Comic Sans MS"/>
                <w:sz w:val="16"/>
                <w:szCs w:val="16"/>
              </w:rPr>
            </w:pPr>
          </w:p>
          <w:p w:rsidR="00B66881" w:rsidRPr="00BA1E37" w:rsidRDefault="00B66881" w:rsidP="00FD25BD">
            <w:pPr>
              <w:rPr>
                <w:rFonts w:ascii="Comic Sans MS" w:hAnsi="Comic Sans MS"/>
                <w:sz w:val="16"/>
                <w:szCs w:val="16"/>
              </w:rPr>
            </w:pPr>
          </w:p>
          <w:p w:rsidR="00B66881" w:rsidRPr="00BA1E37" w:rsidRDefault="00B66881" w:rsidP="00FD25BD">
            <w:pPr>
              <w:rPr>
                <w:rFonts w:ascii="Comic Sans MS" w:hAnsi="Comic Sans MS"/>
                <w:sz w:val="16"/>
                <w:szCs w:val="16"/>
              </w:rPr>
            </w:pPr>
          </w:p>
          <w:p w:rsidR="00B66881" w:rsidRPr="00BA1E37" w:rsidRDefault="00B66881" w:rsidP="00FD25BD">
            <w:pPr>
              <w:rPr>
                <w:rFonts w:ascii="Comic Sans MS" w:hAnsi="Comic Sans MS"/>
                <w:sz w:val="16"/>
                <w:szCs w:val="16"/>
              </w:rPr>
            </w:pPr>
          </w:p>
          <w:p w:rsidR="00B66881" w:rsidRPr="00BA1E37" w:rsidRDefault="00B66881" w:rsidP="00697EEE">
            <w:pPr>
              <w:spacing w:line="276" w:lineRule="auto"/>
              <w:rPr>
                <w:rFonts w:ascii="Comic Sans MS" w:hAnsi="Comic Sans MS"/>
                <w:sz w:val="16"/>
                <w:szCs w:val="16"/>
              </w:rPr>
            </w:pPr>
            <w:r w:rsidRPr="00BA1E37">
              <w:rPr>
                <w:rFonts w:ascii="Comic Sans MS" w:hAnsi="Comic Sans MS"/>
                <w:sz w:val="16"/>
                <w:szCs w:val="16"/>
              </w:rPr>
              <w:t xml:space="preserve">Attendance of pupil premium children meets national expectations </w:t>
            </w:r>
            <w:r w:rsidR="00697EEE">
              <w:rPr>
                <w:rFonts w:ascii="Comic Sans MS" w:hAnsi="Comic Sans MS"/>
                <w:sz w:val="16"/>
                <w:szCs w:val="16"/>
              </w:rPr>
              <w:t>as a minimum and in some cases this is exceeded.</w:t>
            </w:r>
          </w:p>
        </w:tc>
        <w:tc>
          <w:tcPr>
            <w:tcW w:w="1843" w:type="dxa"/>
            <w:vMerge w:val="restart"/>
          </w:tcPr>
          <w:p w:rsidR="00B66881" w:rsidRPr="00BA1E37" w:rsidRDefault="00B66881" w:rsidP="0033204F">
            <w:pPr>
              <w:autoSpaceDE w:val="0"/>
              <w:autoSpaceDN w:val="0"/>
              <w:adjustRightInd w:val="0"/>
              <w:rPr>
                <w:rFonts w:ascii="Comic Sans MS" w:hAnsi="Comic Sans MS" w:cs="Arial"/>
                <w:iCs/>
                <w:color w:val="0D0D0D"/>
                <w:sz w:val="16"/>
                <w:szCs w:val="16"/>
              </w:rPr>
            </w:pPr>
            <w:r w:rsidRPr="00BA1E37">
              <w:rPr>
                <w:rFonts w:ascii="Comic Sans MS" w:hAnsi="Comic Sans MS" w:cs="Arial"/>
                <w:iCs/>
                <w:color w:val="0D0D0D"/>
                <w:sz w:val="16"/>
                <w:szCs w:val="16"/>
              </w:rPr>
              <w:t>Barriers to learning are addressed</w:t>
            </w:r>
            <w:r w:rsidR="00963725">
              <w:rPr>
                <w:rFonts w:ascii="Comic Sans MS" w:hAnsi="Comic Sans MS" w:cs="Arial"/>
                <w:iCs/>
                <w:color w:val="0D0D0D"/>
                <w:sz w:val="16"/>
                <w:szCs w:val="16"/>
              </w:rPr>
              <w:t>.</w:t>
            </w:r>
            <w:r w:rsidRPr="00BA1E37">
              <w:rPr>
                <w:rFonts w:ascii="Comic Sans MS" w:hAnsi="Comic Sans MS" w:cs="Arial"/>
                <w:iCs/>
                <w:color w:val="0D0D0D"/>
                <w:sz w:val="16"/>
                <w:szCs w:val="16"/>
              </w:rPr>
              <w:t xml:space="preserve"> </w:t>
            </w:r>
            <w:r w:rsidR="00963725">
              <w:rPr>
                <w:rFonts w:ascii="Comic Sans MS" w:hAnsi="Comic Sans MS" w:cs="Arial"/>
                <w:iCs/>
                <w:color w:val="0D0D0D"/>
                <w:sz w:val="16"/>
                <w:szCs w:val="16"/>
              </w:rPr>
              <w:t>All individual pupil targets are met.</w:t>
            </w:r>
          </w:p>
          <w:p w:rsidR="00B66881" w:rsidRPr="00BA1E37" w:rsidRDefault="00B66881" w:rsidP="0033204F">
            <w:pPr>
              <w:autoSpaceDE w:val="0"/>
              <w:autoSpaceDN w:val="0"/>
              <w:adjustRightInd w:val="0"/>
              <w:rPr>
                <w:rFonts w:ascii="Comic Sans MS" w:hAnsi="Comic Sans MS" w:cs="Arial"/>
                <w:bCs/>
                <w:color w:val="0D0D0D"/>
                <w:sz w:val="16"/>
                <w:szCs w:val="16"/>
              </w:rPr>
            </w:pPr>
          </w:p>
          <w:p w:rsidR="00B66881" w:rsidRDefault="00963725" w:rsidP="0033204F">
            <w:pPr>
              <w:spacing w:line="276" w:lineRule="auto"/>
              <w:rPr>
                <w:rFonts w:ascii="Comic Sans MS" w:hAnsi="Comic Sans MS" w:cs="Arial"/>
                <w:bCs/>
                <w:color w:val="0D0D0D"/>
                <w:sz w:val="16"/>
                <w:szCs w:val="16"/>
              </w:rPr>
            </w:pPr>
            <w:r>
              <w:rPr>
                <w:rFonts w:ascii="Comic Sans MS" w:hAnsi="Comic Sans MS" w:cs="Arial"/>
                <w:bCs/>
                <w:color w:val="0D0D0D"/>
                <w:sz w:val="16"/>
                <w:szCs w:val="16"/>
              </w:rPr>
              <w:t xml:space="preserve">Monitoring of Boxall Profile shows </w:t>
            </w:r>
            <w:r w:rsidR="00B66881" w:rsidRPr="00BA1E37">
              <w:rPr>
                <w:rFonts w:ascii="Comic Sans MS" w:hAnsi="Comic Sans MS" w:cs="Arial"/>
                <w:bCs/>
                <w:color w:val="0D0D0D"/>
                <w:sz w:val="16"/>
                <w:szCs w:val="16"/>
              </w:rPr>
              <w:t>individual progress on social and emotional scaled scores.</w:t>
            </w:r>
          </w:p>
          <w:p w:rsidR="00963725" w:rsidRDefault="00963725" w:rsidP="0033204F">
            <w:pPr>
              <w:spacing w:line="276" w:lineRule="auto"/>
              <w:rPr>
                <w:rFonts w:ascii="Comic Sans MS" w:hAnsi="Comic Sans MS" w:cs="Arial"/>
                <w:bCs/>
                <w:color w:val="0D0D0D"/>
                <w:sz w:val="16"/>
                <w:szCs w:val="16"/>
              </w:rPr>
            </w:pPr>
          </w:p>
          <w:p w:rsidR="00963725" w:rsidRPr="00BA1E37" w:rsidRDefault="00963725" w:rsidP="0033204F">
            <w:pPr>
              <w:spacing w:line="276" w:lineRule="auto"/>
              <w:rPr>
                <w:rFonts w:ascii="Comic Sans MS" w:hAnsi="Comic Sans MS" w:cs="Arial"/>
                <w:bCs/>
                <w:color w:val="0D0D0D"/>
                <w:sz w:val="16"/>
                <w:szCs w:val="16"/>
              </w:rPr>
            </w:pPr>
            <w:r>
              <w:rPr>
                <w:rFonts w:ascii="Comic Sans MS" w:hAnsi="Comic Sans MS" w:cs="Arial"/>
                <w:bCs/>
                <w:color w:val="0D0D0D"/>
                <w:sz w:val="16"/>
                <w:szCs w:val="16"/>
              </w:rPr>
              <w:t xml:space="preserve">Monitoring of </w:t>
            </w:r>
            <w:r w:rsidRPr="00BA1E37">
              <w:rPr>
                <w:rFonts w:ascii="Comic Sans MS" w:hAnsi="Comic Sans MS" w:cs="Arial"/>
                <w:bCs/>
                <w:color w:val="0D0D0D"/>
                <w:sz w:val="16"/>
                <w:szCs w:val="16"/>
              </w:rPr>
              <w:t>Forest Schools programmes show individual progress on social and emotional scaled scores.</w:t>
            </w:r>
          </w:p>
          <w:p w:rsidR="00B66881" w:rsidRPr="00BA1E37" w:rsidRDefault="00B66881" w:rsidP="0033204F">
            <w:pPr>
              <w:spacing w:line="276" w:lineRule="auto"/>
              <w:rPr>
                <w:rFonts w:ascii="Comic Sans MS" w:hAnsi="Comic Sans MS" w:cs="Arial"/>
                <w:bCs/>
                <w:color w:val="0D0D0D"/>
                <w:sz w:val="16"/>
                <w:szCs w:val="16"/>
              </w:rPr>
            </w:pPr>
          </w:p>
          <w:p w:rsidR="00B66881" w:rsidRPr="00BA1E37" w:rsidRDefault="00B87C52" w:rsidP="00B87C52">
            <w:pPr>
              <w:autoSpaceDE w:val="0"/>
              <w:autoSpaceDN w:val="0"/>
              <w:adjustRightInd w:val="0"/>
              <w:rPr>
                <w:rFonts w:ascii="Comic Sans MS" w:hAnsi="Comic Sans MS" w:cs="Arial"/>
                <w:bCs/>
                <w:color w:val="0D0D0D"/>
                <w:sz w:val="16"/>
                <w:szCs w:val="16"/>
              </w:rPr>
            </w:pPr>
            <w:r w:rsidRPr="00042D7F">
              <w:rPr>
                <w:rFonts w:ascii="Comic Sans MS" w:hAnsi="Comic Sans MS" w:cs="Arial"/>
                <w:iCs/>
                <w:color w:val="0D0D0D"/>
                <w:sz w:val="16"/>
                <w:szCs w:val="16"/>
              </w:rPr>
              <w:t>Improvement of attendance levels for PP and non PP. For the gap to be reduced by 1.5% at CJS.</w:t>
            </w:r>
          </w:p>
        </w:tc>
        <w:tc>
          <w:tcPr>
            <w:tcW w:w="2335" w:type="dxa"/>
            <w:gridSpan w:val="2"/>
          </w:tcPr>
          <w:p w:rsidR="00B66881" w:rsidRPr="00BA1E37" w:rsidRDefault="00B66881" w:rsidP="00FA5B23">
            <w:pPr>
              <w:spacing w:line="276" w:lineRule="auto"/>
              <w:rPr>
                <w:rFonts w:ascii="Comic Sans MS" w:hAnsi="Comic Sans MS"/>
                <w:b/>
                <w:sz w:val="16"/>
                <w:szCs w:val="16"/>
              </w:rPr>
            </w:pPr>
            <w:r w:rsidRPr="00BA1E37">
              <w:rPr>
                <w:rFonts w:ascii="Comic Sans MS" w:hAnsi="Comic Sans MS"/>
                <w:b/>
                <w:sz w:val="16"/>
                <w:szCs w:val="16"/>
              </w:rPr>
              <w:t>For all children across the school;</w:t>
            </w:r>
          </w:p>
        </w:tc>
        <w:tc>
          <w:tcPr>
            <w:tcW w:w="2336" w:type="dxa"/>
          </w:tcPr>
          <w:p w:rsidR="00B66881" w:rsidRPr="00BA1E37" w:rsidRDefault="00B66881" w:rsidP="003C26C9">
            <w:pPr>
              <w:pStyle w:val="ListParagraph"/>
              <w:spacing w:line="276" w:lineRule="auto"/>
              <w:ind w:left="109"/>
              <w:rPr>
                <w:rFonts w:ascii="Comic Sans MS" w:hAnsi="Comic Sans MS"/>
                <w:b/>
                <w:sz w:val="16"/>
                <w:szCs w:val="16"/>
              </w:rPr>
            </w:pPr>
            <w:r w:rsidRPr="00BA1E37">
              <w:rPr>
                <w:rFonts w:ascii="Comic Sans MS" w:hAnsi="Comic Sans MS"/>
                <w:b/>
                <w:sz w:val="16"/>
                <w:szCs w:val="16"/>
              </w:rPr>
              <w:t>Costs</w:t>
            </w:r>
          </w:p>
        </w:tc>
        <w:tc>
          <w:tcPr>
            <w:tcW w:w="2336" w:type="dxa"/>
            <w:vMerge w:val="restart"/>
          </w:tcPr>
          <w:p w:rsidR="00B66881" w:rsidRPr="00BA1E37" w:rsidRDefault="00B66881" w:rsidP="0033204F">
            <w:pPr>
              <w:rPr>
                <w:rFonts w:ascii="Comic Sans MS" w:hAnsi="Comic Sans MS"/>
                <w:sz w:val="16"/>
                <w:szCs w:val="16"/>
              </w:rPr>
            </w:pPr>
          </w:p>
        </w:tc>
      </w:tr>
      <w:tr w:rsidR="00B66881" w:rsidRPr="00BA1E37" w:rsidTr="00FA5B23">
        <w:trPr>
          <w:trHeight w:val="348"/>
        </w:trPr>
        <w:tc>
          <w:tcPr>
            <w:tcW w:w="1555" w:type="dxa"/>
            <w:vMerge/>
          </w:tcPr>
          <w:p w:rsidR="00B66881" w:rsidRPr="00BA1E37" w:rsidRDefault="00B66881" w:rsidP="003C26C9">
            <w:pPr>
              <w:rPr>
                <w:rFonts w:ascii="Comic Sans MS" w:hAnsi="Comic Sans MS"/>
                <w:sz w:val="16"/>
                <w:szCs w:val="16"/>
              </w:rPr>
            </w:pPr>
          </w:p>
        </w:tc>
        <w:tc>
          <w:tcPr>
            <w:tcW w:w="1984" w:type="dxa"/>
            <w:vMerge/>
          </w:tcPr>
          <w:p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rsidR="00B66881" w:rsidRPr="00BA1E37" w:rsidRDefault="00B66881" w:rsidP="00FD25BD">
            <w:pPr>
              <w:rPr>
                <w:rFonts w:ascii="Comic Sans MS" w:hAnsi="Comic Sans MS"/>
                <w:sz w:val="16"/>
                <w:szCs w:val="16"/>
              </w:rPr>
            </w:pPr>
          </w:p>
        </w:tc>
        <w:tc>
          <w:tcPr>
            <w:tcW w:w="1843" w:type="dxa"/>
            <w:vMerge/>
          </w:tcPr>
          <w:p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rsidR="00B66881" w:rsidRPr="00BA1E37" w:rsidRDefault="00B87C52" w:rsidP="00B87C52">
            <w:pPr>
              <w:autoSpaceDE w:val="0"/>
              <w:autoSpaceDN w:val="0"/>
              <w:adjustRightInd w:val="0"/>
              <w:rPr>
                <w:rFonts w:ascii="Comic Sans MS" w:hAnsi="Comic Sans MS" w:cs="Arial"/>
                <w:iCs/>
                <w:color w:val="0D0D0D"/>
                <w:sz w:val="16"/>
                <w:szCs w:val="16"/>
              </w:rPr>
            </w:pPr>
            <w:r w:rsidRPr="00BA1E37">
              <w:rPr>
                <w:rFonts w:ascii="Comic Sans MS" w:hAnsi="Comic Sans MS" w:cs="Arial"/>
                <w:iCs/>
                <w:color w:val="0D0D0D"/>
                <w:sz w:val="16"/>
                <w:szCs w:val="16"/>
              </w:rPr>
              <w:t>Continue with strict implementation of the Attendance Policy and half termly attendance monitoring.</w:t>
            </w:r>
          </w:p>
        </w:tc>
        <w:tc>
          <w:tcPr>
            <w:tcW w:w="2336" w:type="dxa"/>
          </w:tcPr>
          <w:p w:rsidR="00B66881" w:rsidRPr="00BA1E37" w:rsidRDefault="00B66881" w:rsidP="00BA1E37">
            <w:pPr>
              <w:spacing w:line="276" w:lineRule="auto"/>
              <w:rPr>
                <w:rFonts w:ascii="Comic Sans MS" w:hAnsi="Comic Sans MS"/>
                <w:sz w:val="16"/>
                <w:szCs w:val="16"/>
              </w:rPr>
            </w:pPr>
            <w:r w:rsidRPr="00BA1E37">
              <w:rPr>
                <w:rFonts w:ascii="Comic Sans MS" w:hAnsi="Comic Sans MS"/>
                <w:sz w:val="16"/>
                <w:szCs w:val="16"/>
              </w:rPr>
              <w:t>-</w:t>
            </w:r>
          </w:p>
        </w:tc>
        <w:tc>
          <w:tcPr>
            <w:tcW w:w="2336" w:type="dxa"/>
            <w:vMerge/>
          </w:tcPr>
          <w:p w:rsidR="00B66881" w:rsidRPr="00BA1E37" w:rsidRDefault="00B66881" w:rsidP="0033204F">
            <w:pPr>
              <w:rPr>
                <w:rFonts w:ascii="Comic Sans MS" w:hAnsi="Comic Sans MS"/>
                <w:sz w:val="16"/>
                <w:szCs w:val="16"/>
              </w:rPr>
            </w:pPr>
          </w:p>
        </w:tc>
      </w:tr>
      <w:tr w:rsidR="00B66881" w:rsidRPr="00BA1E37" w:rsidTr="003C26C9">
        <w:trPr>
          <w:trHeight w:val="296"/>
        </w:trPr>
        <w:tc>
          <w:tcPr>
            <w:tcW w:w="1555" w:type="dxa"/>
            <w:vMerge/>
          </w:tcPr>
          <w:p w:rsidR="00B66881" w:rsidRPr="00BA1E37" w:rsidRDefault="00B66881" w:rsidP="003C26C9">
            <w:pPr>
              <w:rPr>
                <w:rFonts w:ascii="Comic Sans MS" w:hAnsi="Comic Sans MS"/>
                <w:sz w:val="16"/>
                <w:szCs w:val="16"/>
              </w:rPr>
            </w:pPr>
          </w:p>
        </w:tc>
        <w:tc>
          <w:tcPr>
            <w:tcW w:w="1984" w:type="dxa"/>
            <w:vMerge/>
          </w:tcPr>
          <w:p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rsidR="00B66881" w:rsidRPr="00BA1E37" w:rsidRDefault="00B66881" w:rsidP="00FD25BD">
            <w:pPr>
              <w:rPr>
                <w:rFonts w:ascii="Comic Sans MS" w:hAnsi="Comic Sans MS"/>
                <w:sz w:val="16"/>
                <w:szCs w:val="16"/>
              </w:rPr>
            </w:pPr>
          </w:p>
        </w:tc>
        <w:tc>
          <w:tcPr>
            <w:tcW w:w="1843" w:type="dxa"/>
            <w:vMerge/>
          </w:tcPr>
          <w:p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rsidR="00B66881" w:rsidRPr="00BA1E37" w:rsidRDefault="00B66881" w:rsidP="00FA5B23">
            <w:pPr>
              <w:spacing w:line="276" w:lineRule="auto"/>
              <w:rPr>
                <w:rFonts w:ascii="Comic Sans MS" w:hAnsi="Comic Sans MS"/>
                <w:sz w:val="16"/>
                <w:szCs w:val="16"/>
              </w:rPr>
            </w:pPr>
            <w:r w:rsidRPr="00BA1E37">
              <w:rPr>
                <w:rFonts w:ascii="Comic Sans MS" w:hAnsi="Comic Sans MS"/>
                <w:sz w:val="16"/>
                <w:szCs w:val="16"/>
              </w:rPr>
              <w:t>Reward good attendance through certif</w:t>
            </w:r>
            <w:r w:rsidR="00963725">
              <w:rPr>
                <w:rFonts w:ascii="Comic Sans MS" w:hAnsi="Comic Sans MS"/>
                <w:sz w:val="16"/>
                <w:szCs w:val="16"/>
              </w:rPr>
              <w:t>icates and rewards.</w:t>
            </w:r>
          </w:p>
        </w:tc>
        <w:tc>
          <w:tcPr>
            <w:tcW w:w="2336" w:type="dxa"/>
          </w:tcPr>
          <w:p w:rsidR="00B66881" w:rsidRPr="00BA1E37" w:rsidRDefault="00B66881" w:rsidP="00BA1E37">
            <w:pPr>
              <w:spacing w:line="276" w:lineRule="auto"/>
              <w:rPr>
                <w:rFonts w:ascii="Comic Sans MS" w:hAnsi="Comic Sans MS"/>
                <w:sz w:val="16"/>
                <w:szCs w:val="16"/>
              </w:rPr>
            </w:pPr>
            <w:r w:rsidRPr="00BA1E37">
              <w:rPr>
                <w:rFonts w:ascii="Comic Sans MS" w:hAnsi="Comic Sans MS"/>
                <w:sz w:val="16"/>
                <w:szCs w:val="16"/>
              </w:rPr>
              <w:t>-</w:t>
            </w:r>
          </w:p>
        </w:tc>
        <w:tc>
          <w:tcPr>
            <w:tcW w:w="2336" w:type="dxa"/>
            <w:vMerge/>
          </w:tcPr>
          <w:p w:rsidR="00B66881" w:rsidRPr="00BA1E37" w:rsidRDefault="00B66881" w:rsidP="0033204F">
            <w:pPr>
              <w:rPr>
                <w:rFonts w:ascii="Comic Sans MS" w:hAnsi="Comic Sans MS"/>
                <w:sz w:val="16"/>
                <w:szCs w:val="16"/>
              </w:rPr>
            </w:pPr>
          </w:p>
        </w:tc>
      </w:tr>
      <w:tr w:rsidR="00B66881" w:rsidRPr="00BA1E37" w:rsidTr="003C26C9">
        <w:trPr>
          <w:trHeight w:val="296"/>
        </w:trPr>
        <w:tc>
          <w:tcPr>
            <w:tcW w:w="1555" w:type="dxa"/>
            <w:vMerge/>
          </w:tcPr>
          <w:p w:rsidR="00B66881" w:rsidRPr="00BA1E37" w:rsidRDefault="00B66881" w:rsidP="003C26C9">
            <w:pPr>
              <w:rPr>
                <w:rFonts w:ascii="Comic Sans MS" w:hAnsi="Comic Sans MS"/>
                <w:sz w:val="16"/>
                <w:szCs w:val="16"/>
              </w:rPr>
            </w:pPr>
          </w:p>
        </w:tc>
        <w:tc>
          <w:tcPr>
            <w:tcW w:w="1984" w:type="dxa"/>
            <w:vMerge/>
          </w:tcPr>
          <w:p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rsidR="00B66881" w:rsidRPr="00BA1E37" w:rsidRDefault="00B66881" w:rsidP="00FD25BD">
            <w:pPr>
              <w:rPr>
                <w:rFonts w:ascii="Comic Sans MS" w:hAnsi="Comic Sans MS"/>
                <w:sz w:val="16"/>
                <w:szCs w:val="16"/>
              </w:rPr>
            </w:pPr>
          </w:p>
        </w:tc>
        <w:tc>
          <w:tcPr>
            <w:tcW w:w="1843" w:type="dxa"/>
            <w:vMerge/>
          </w:tcPr>
          <w:p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rsidR="00B66881" w:rsidRPr="00BA1E37" w:rsidRDefault="00963725" w:rsidP="00FA5B23">
            <w:pPr>
              <w:rPr>
                <w:rFonts w:ascii="Comic Sans MS" w:hAnsi="Comic Sans MS"/>
                <w:sz w:val="16"/>
                <w:szCs w:val="16"/>
              </w:rPr>
            </w:pPr>
            <w:r>
              <w:rPr>
                <w:rFonts w:ascii="Comic Sans MS" w:hAnsi="Comic Sans MS"/>
                <w:sz w:val="16"/>
                <w:szCs w:val="16"/>
              </w:rPr>
              <w:t>Introduction of Pivotal Behaviour system.</w:t>
            </w:r>
          </w:p>
        </w:tc>
        <w:tc>
          <w:tcPr>
            <w:tcW w:w="2336" w:type="dxa"/>
          </w:tcPr>
          <w:p w:rsidR="00B66881" w:rsidRPr="00BA1E37" w:rsidRDefault="00963725" w:rsidP="00BA1E37">
            <w:pPr>
              <w:spacing w:line="276" w:lineRule="auto"/>
              <w:rPr>
                <w:rFonts w:ascii="Comic Sans MS" w:hAnsi="Comic Sans MS"/>
                <w:sz w:val="16"/>
                <w:szCs w:val="16"/>
              </w:rPr>
            </w:pPr>
            <w:r>
              <w:rPr>
                <w:rFonts w:ascii="Comic Sans MS" w:hAnsi="Comic Sans MS"/>
                <w:sz w:val="16"/>
                <w:szCs w:val="16"/>
              </w:rPr>
              <w:t>£1700</w:t>
            </w:r>
          </w:p>
        </w:tc>
        <w:tc>
          <w:tcPr>
            <w:tcW w:w="2336" w:type="dxa"/>
            <w:vMerge/>
          </w:tcPr>
          <w:p w:rsidR="00B66881" w:rsidRPr="00BA1E37" w:rsidRDefault="00B66881" w:rsidP="0033204F">
            <w:pPr>
              <w:rPr>
                <w:rFonts w:ascii="Comic Sans MS" w:hAnsi="Comic Sans MS"/>
                <w:sz w:val="16"/>
                <w:szCs w:val="16"/>
              </w:rPr>
            </w:pPr>
          </w:p>
        </w:tc>
      </w:tr>
      <w:tr w:rsidR="00B66881" w:rsidRPr="00BA1E37" w:rsidTr="00BA1E37">
        <w:trPr>
          <w:trHeight w:val="587"/>
        </w:trPr>
        <w:tc>
          <w:tcPr>
            <w:tcW w:w="1555" w:type="dxa"/>
            <w:vMerge/>
          </w:tcPr>
          <w:p w:rsidR="00B66881" w:rsidRPr="00BA1E37" w:rsidRDefault="00B66881" w:rsidP="003C26C9">
            <w:pPr>
              <w:rPr>
                <w:rFonts w:ascii="Comic Sans MS" w:hAnsi="Comic Sans MS"/>
                <w:sz w:val="16"/>
                <w:szCs w:val="16"/>
              </w:rPr>
            </w:pPr>
          </w:p>
        </w:tc>
        <w:tc>
          <w:tcPr>
            <w:tcW w:w="1984" w:type="dxa"/>
            <w:vMerge/>
          </w:tcPr>
          <w:p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rsidR="00B66881" w:rsidRPr="00BA1E37" w:rsidRDefault="00B66881" w:rsidP="00FD25BD">
            <w:pPr>
              <w:rPr>
                <w:rFonts w:ascii="Comic Sans MS" w:hAnsi="Comic Sans MS"/>
                <w:sz w:val="16"/>
                <w:szCs w:val="16"/>
              </w:rPr>
            </w:pPr>
          </w:p>
        </w:tc>
        <w:tc>
          <w:tcPr>
            <w:tcW w:w="1843" w:type="dxa"/>
            <w:vMerge/>
          </w:tcPr>
          <w:p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rsidR="00B66881" w:rsidRPr="00BA1E37" w:rsidRDefault="00BA1E37" w:rsidP="00BA1E37">
            <w:pPr>
              <w:spacing w:line="276" w:lineRule="auto"/>
              <w:rPr>
                <w:rFonts w:ascii="Comic Sans MS" w:hAnsi="Comic Sans MS"/>
                <w:b/>
                <w:sz w:val="16"/>
                <w:szCs w:val="16"/>
              </w:rPr>
            </w:pPr>
            <w:r w:rsidRPr="00BA1E37">
              <w:rPr>
                <w:rFonts w:ascii="Comic Sans MS" w:hAnsi="Comic Sans MS"/>
                <w:b/>
                <w:sz w:val="16"/>
                <w:szCs w:val="16"/>
              </w:rPr>
              <w:t>For specific children;</w:t>
            </w:r>
          </w:p>
        </w:tc>
        <w:tc>
          <w:tcPr>
            <w:tcW w:w="2336" w:type="dxa"/>
          </w:tcPr>
          <w:p w:rsidR="00B66881" w:rsidRPr="00BA1E37" w:rsidRDefault="00B66881" w:rsidP="003C26C9">
            <w:pPr>
              <w:pStyle w:val="ListParagraph"/>
              <w:spacing w:line="276" w:lineRule="auto"/>
              <w:ind w:left="109"/>
              <w:rPr>
                <w:rFonts w:ascii="Comic Sans MS" w:hAnsi="Comic Sans MS"/>
                <w:b/>
                <w:sz w:val="16"/>
                <w:szCs w:val="16"/>
              </w:rPr>
            </w:pPr>
            <w:r w:rsidRPr="00BA1E37">
              <w:rPr>
                <w:rFonts w:ascii="Comic Sans MS" w:hAnsi="Comic Sans MS"/>
                <w:b/>
                <w:sz w:val="16"/>
                <w:szCs w:val="16"/>
              </w:rPr>
              <w:t>Costs</w:t>
            </w:r>
          </w:p>
        </w:tc>
        <w:tc>
          <w:tcPr>
            <w:tcW w:w="2336" w:type="dxa"/>
            <w:vMerge/>
          </w:tcPr>
          <w:p w:rsidR="00B66881" w:rsidRPr="00BA1E37" w:rsidRDefault="00B66881" w:rsidP="0033204F">
            <w:pPr>
              <w:rPr>
                <w:rFonts w:ascii="Comic Sans MS" w:hAnsi="Comic Sans MS"/>
                <w:sz w:val="16"/>
                <w:szCs w:val="16"/>
              </w:rPr>
            </w:pPr>
          </w:p>
        </w:tc>
      </w:tr>
      <w:tr w:rsidR="00B66881" w:rsidRPr="00BA1E37" w:rsidTr="003C26C9">
        <w:trPr>
          <w:trHeight w:val="296"/>
        </w:trPr>
        <w:tc>
          <w:tcPr>
            <w:tcW w:w="1555" w:type="dxa"/>
            <w:vMerge/>
          </w:tcPr>
          <w:p w:rsidR="00B66881" w:rsidRPr="00BA1E37" w:rsidRDefault="00B66881" w:rsidP="003C26C9">
            <w:pPr>
              <w:rPr>
                <w:rFonts w:ascii="Comic Sans MS" w:hAnsi="Comic Sans MS"/>
                <w:sz w:val="16"/>
                <w:szCs w:val="16"/>
              </w:rPr>
            </w:pPr>
          </w:p>
        </w:tc>
        <w:tc>
          <w:tcPr>
            <w:tcW w:w="1984" w:type="dxa"/>
            <w:vMerge/>
          </w:tcPr>
          <w:p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rsidR="00B66881" w:rsidRPr="00BA1E37" w:rsidRDefault="00B66881" w:rsidP="00FD25BD">
            <w:pPr>
              <w:rPr>
                <w:rFonts w:ascii="Comic Sans MS" w:hAnsi="Comic Sans MS"/>
                <w:sz w:val="16"/>
                <w:szCs w:val="16"/>
              </w:rPr>
            </w:pPr>
          </w:p>
        </w:tc>
        <w:tc>
          <w:tcPr>
            <w:tcW w:w="1843" w:type="dxa"/>
            <w:vMerge/>
          </w:tcPr>
          <w:p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rsidR="00B66881" w:rsidRDefault="00B66881" w:rsidP="00FA5B23">
            <w:pPr>
              <w:spacing w:line="276" w:lineRule="auto"/>
              <w:rPr>
                <w:rFonts w:ascii="Comic Sans MS" w:hAnsi="Comic Sans MS" w:cs="Arial"/>
                <w:iCs/>
                <w:color w:val="0D0D0D"/>
                <w:sz w:val="16"/>
                <w:szCs w:val="16"/>
              </w:rPr>
            </w:pPr>
            <w:r w:rsidRPr="00BA1E37">
              <w:rPr>
                <w:rFonts w:ascii="Comic Sans MS" w:hAnsi="Comic Sans MS" w:cs="Arial"/>
                <w:iCs/>
                <w:color w:val="0D0D0D"/>
                <w:sz w:val="16"/>
                <w:szCs w:val="16"/>
              </w:rPr>
              <w:t xml:space="preserve">Full analysis of each pupil’s need to be carried out in </w:t>
            </w:r>
            <w:r w:rsidR="00963725">
              <w:rPr>
                <w:rFonts w:ascii="Comic Sans MS" w:hAnsi="Comic Sans MS" w:cs="Arial"/>
                <w:iCs/>
                <w:color w:val="0D0D0D"/>
                <w:sz w:val="16"/>
                <w:szCs w:val="16"/>
              </w:rPr>
              <w:t xml:space="preserve">Autumn 1. </w:t>
            </w:r>
            <w:r w:rsidRPr="00BA1E37">
              <w:rPr>
                <w:rFonts w:ascii="Comic Sans MS" w:hAnsi="Comic Sans MS" w:cs="Arial"/>
                <w:iCs/>
                <w:color w:val="0D0D0D"/>
                <w:sz w:val="16"/>
                <w:szCs w:val="16"/>
              </w:rPr>
              <w:t>Actions and impact to be tracked half termly by PP lead. (EEF Individualised Instruction, 2 months. Concern from EEF</w:t>
            </w:r>
            <w:r w:rsidR="00A67888">
              <w:rPr>
                <w:rFonts w:ascii="Comic Sans MS" w:hAnsi="Comic Sans MS" w:cs="Arial"/>
                <w:iCs/>
                <w:color w:val="0D0D0D"/>
                <w:sz w:val="16"/>
                <w:szCs w:val="16"/>
              </w:rPr>
              <w:t xml:space="preserve"> report</w:t>
            </w:r>
            <w:r w:rsidRPr="00BA1E37">
              <w:rPr>
                <w:rFonts w:ascii="Comic Sans MS" w:hAnsi="Comic Sans MS" w:cs="Arial"/>
                <w:iCs/>
                <w:color w:val="0D0D0D"/>
                <w:sz w:val="16"/>
                <w:szCs w:val="16"/>
              </w:rPr>
              <w:t xml:space="preserve"> </w:t>
            </w:r>
            <w:r w:rsidR="00A67888">
              <w:rPr>
                <w:rFonts w:ascii="Comic Sans MS" w:hAnsi="Comic Sans MS" w:cs="Arial"/>
                <w:iCs/>
                <w:color w:val="0D0D0D"/>
                <w:sz w:val="16"/>
                <w:szCs w:val="16"/>
              </w:rPr>
              <w:t>that time needed to complete the analysis</w:t>
            </w:r>
            <w:r w:rsidRPr="00BA1E37">
              <w:rPr>
                <w:rFonts w:ascii="Comic Sans MS" w:hAnsi="Comic Sans MS" w:cs="Arial"/>
                <w:iCs/>
                <w:color w:val="0D0D0D"/>
                <w:sz w:val="16"/>
                <w:szCs w:val="16"/>
              </w:rPr>
              <w:t xml:space="preserve"> could be detrimental to</w:t>
            </w:r>
            <w:r w:rsidR="00A67888">
              <w:rPr>
                <w:rFonts w:ascii="Comic Sans MS" w:hAnsi="Comic Sans MS" w:cs="Arial"/>
                <w:iCs/>
                <w:color w:val="0D0D0D"/>
                <w:sz w:val="16"/>
                <w:szCs w:val="16"/>
              </w:rPr>
              <w:t xml:space="preserve"> its</w:t>
            </w:r>
            <w:r w:rsidRPr="00BA1E37">
              <w:rPr>
                <w:rFonts w:ascii="Comic Sans MS" w:hAnsi="Comic Sans MS" w:cs="Arial"/>
                <w:iCs/>
                <w:color w:val="0D0D0D"/>
                <w:sz w:val="16"/>
                <w:szCs w:val="16"/>
              </w:rPr>
              <w:t xml:space="preserve"> impact on </w:t>
            </w:r>
            <w:r w:rsidR="00A67888">
              <w:rPr>
                <w:rFonts w:ascii="Comic Sans MS" w:hAnsi="Comic Sans MS" w:cs="Arial"/>
                <w:iCs/>
                <w:color w:val="0D0D0D"/>
                <w:sz w:val="16"/>
                <w:szCs w:val="16"/>
              </w:rPr>
              <w:t xml:space="preserve">the </w:t>
            </w:r>
            <w:r w:rsidRPr="00BA1E37">
              <w:rPr>
                <w:rFonts w:ascii="Comic Sans MS" w:hAnsi="Comic Sans MS" w:cs="Arial"/>
                <w:iCs/>
                <w:color w:val="0D0D0D"/>
                <w:sz w:val="16"/>
                <w:szCs w:val="16"/>
              </w:rPr>
              <w:t>pupils</w:t>
            </w:r>
            <w:r w:rsidR="00A67888">
              <w:rPr>
                <w:rFonts w:ascii="Comic Sans MS" w:hAnsi="Comic Sans MS" w:cs="Arial"/>
                <w:iCs/>
                <w:color w:val="0D0D0D"/>
                <w:sz w:val="16"/>
                <w:szCs w:val="16"/>
              </w:rPr>
              <w:t>. Decision made for PP lead to complete analysis</w:t>
            </w:r>
            <w:r w:rsidRPr="00BA1E37">
              <w:rPr>
                <w:rFonts w:ascii="Comic Sans MS" w:hAnsi="Comic Sans MS" w:cs="Arial"/>
                <w:iCs/>
                <w:color w:val="0D0D0D"/>
                <w:sz w:val="16"/>
                <w:szCs w:val="16"/>
              </w:rPr>
              <w:t xml:space="preserve"> and manage/monitor the programme).</w:t>
            </w:r>
          </w:p>
          <w:p w:rsidR="00BA1E37" w:rsidRPr="00BA1E37" w:rsidRDefault="00BA1E37" w:rsidP="00FA5B23">
            <w:pPr>
              <w:spacing w:line="276" w:lineRule="auto"/>
              <w:rPr>
                <w:rFonts w:ascii="Comic Sans MS" w:hAnsi="Comic Sans MS"/>
                <w:sz w:val="16"/>
                <w:szCs w:val="16"/>
              </w:rPr>
            </w:pPr>
          </w:p>
        </w:tc>
        <w:tc>
          <w:tcPr>
            <w:tcW w:w="2336" w:type="dxa"/>
          </w:tcPr>
          <w:p w:rsidR="00B66881" w:rsidRPr="00BA1E37" w:rsidRDefault="00B66881" w:rsidP="00BA1E37">
            <w:pPr>
              <w:spacing w:line="276" w:lineRule="auto"/>
              <w:rPr>
                <w:rFonts w:ascii="Comic Sans MS" w:hAnsi="Comic Sans MS"/>
                <w:sz w:val="16"/>
                <w:szCs w:val="16"/>
              </w:rPr>
            </w:pPr>
            <w:r w:rsidRPr="00BA1E37">
              <w:rPr>
                <w:rFonts w:ascii="Comic Sans MS" w:hAnsi="Comic Sans MS"/>
                <w:sz w:val="16"/>
                <w:szCs w:val="16"/>
              </w:rPr>
              <w:t>£3000</w:t>
            </w:r>
          </w:p>
        </w:tc>
        <w:tc>
          <w:tcPr>
            <w:tcW w:w="2336" w:type="dxa"/>
            <w:vMerge/>
          </w:tcPr>
          <w:p w:rsidR="00B66881" w:rsidRPr="00BA1E37" w:rsidRDefault="00B66881" w:rsidP="0033204F">
            <w:pPr>
              <w:rPr>
                <w:rFonts w:ascii="Comic Sans MS" w:hAnsi="Comic Sans MS"/>
                <w:sz w:val="16"/>
                <w:szCs w:val="16"/>
              </w:rPr>
            </w:pPr>
          </w:p>
        </w:tc>
      </w:tr>
      <w:tr w:rsidR="00B66881" w:rsidRPr="00BA1E37" w:rsidTr="003C26C9">
        <w:trPr>
          <w:trHeight w:val="296"/>
        </w:trPr>
        <w:tc>
          <w:tcPr>
            <w:tcW w:w="1555" w:type="dxa"/>
            <w:vMerge/>
          </w:tcPr>
          <w:p w:rsidR="00B66881" w:rsidRPr="00BA1E37" w:rsidRDefault="00B66881" w:rsidP="003C26C9">
            <w:pPr>
              <w:rPr>
                <w:rFonts w:ascii="Comic Sans MS" w:hAnsi="Comic Sans MS"/>
                <w:sz w:val="16"/>
                <w:szCs w:val="16"/>
              </w:rPr>
            </w:pPr>
          </w:p>
        </w:tc>
        <w:tc>
          <w:tcPr>
            <w:tcW w:w="1984" w:type="dxa"/>
            <w:vMerge/>
          </w:tcPr>
          <w:p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rsidR="00B66881" w:rsidRPr="00BA1E37" w:rsidRDefault="00B66881" w:rsidP="00FD25BD">
            <w:pPr>
              <w:rPr>
                <w:rFonts w:ascii="Comic Sans MS" w:hAnsi="Comic Sans MS"/>
                <w:sz w:val="16"/>
                <w:szCs w:val="16"/>
              </w:rPr>
            </w:pPr>
          </w:p>
        </w:tc>
        <w:tc>
          <w:tcPr>
            <w:tcW w:w="1843" w:type="dxa"/>
            <w:vMerge/>
          </w:tcPr>
          <w:p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rsidR="00B66881" w:rsidRPr="00BA1E37" w:rsidRDefault="00B66881" w:rsidP="00B66881">
            <w:pPr>
              <w:rPr>
                <w:rFonts w:ascii="Comic Sans MS" w:hAnsi="Comic Sans MS"/>
                <w:sz w:val="16"/>
                <w:szCs w:val="16"/>
              </w:rPr>
            </w:pPr>
            <w:r w:rsidRPr="00BA1E37">
              <w:rPr>
                <w:rFonts w:ascii="Comic Sans MS" w:hAnsi="Comic Sans MS"/>
                <w:sz w:val="16"/>
                <w:szCs w:val="16"/>
              </w:rPr>
              <w:t>Follow up intervention from Pastoral Teams. This will include an assessment of behaviour, attendance, social skills and parental engagement. (SLT)</w:t>
            </w:r>
          </w:p>
        </w:tc>
        <w:tc>
          <w:tcPr>
            <w:tcW w:w="2336" w:type="dxa"/>
          </w:tcPr>
          <w:p w:rsidR="00B66881" w:rsidRPr="00BA1E37" w:rsidRDefault="005A4B7C" w:rsidP="00B66881">
            <w:pPr>
              <w:spacing w:line="276" w:lineRule="auto"/>
              <w:rPr>
                <w:rFonts w:ascii="Comic Sans MS" w:hAnsi="Comic Sans MS"/>
                <w:sz w:val="16"/>
                <w:szCs w:val="16"/>
              </w:rPr>
            </w:pPr>
            <w:r>
              <w:rPr>
                <w:rFonts w:ascii="Comic Sans MS" w:hAnsi="Comic Sans MS"/>
                <w:sz w:val="16"/>
                <w:szCs w:val="16"/>
              </w:rPr>
              <w:t>Staffing of Pastoral Care £17</w:t>
            </w:r>
            <w:r w:rsidR="00B66881" w:rsidRPr="00BA1E37">
              <w:rPr>
                <w:rFonts w:ascii="Comic Sans MS" w:hAnsi="Comic Sans MS"/>
                <w:sz w:val="16"/>
                <w:szCs w:val="16"/>
              </w:rPr>
              <w:t>,352</w:t>
            </w:r>
          </w:p>
          <w:p w:rsidR="00B66881" w:rsidRPr="00BA1E37" w:rsidRDefault="00B66881" w:rsidP="003C26C9">
            <w:pPr>
              <w:pStyle w:val="ListParagraph"/>
              <w:spacing w:line="276" w:lineRule="auto"/>
              <w:ind w:left="109"/>
              <w:rPr>
                <w:rFonts w:ascii="Comic Sans MS" w:hAnsi="Comic Sans MS"/>
                <w:sz w:val="16"/>
                <w:szCs w:val="16"/>
              </w:rPr>
            </w:pPr>
          </w:p>
        </w:tc>
        <w:tc>
          <w:tcPr>
            <w:tcW w:w="2336" w:type="dxa"/>
            <w:vMerge/>
          </w:tcPr>
          <w:p w:rsidR="00B66881" w:rsidRPr="00BA1E37" w:rsidRDefault="00B66881" w:rsidP="0033204F">
            <w:pPr>
              <w:rPr>
                <w:rFonts w:ascii="Comic Sans MS" w:hAnsi="Comic Sans MS"/>
                <w:sz w:val="16"/>
                <w:szCs w:val="16"/>
              </w:rPr>
            </w:pPr>
          </w:p>
        </w:tc>
      </w:tr>
      <w:tr w:rsidR="00B66881" w:rsidRPr="00BA1E37" w:rsidTr="003C26C9">
        <w:trPr>
          <w:trHeight w:val="296"/>
        </w:trPr>
        <w:tc>
          <w:tcPr>
            <w:tcW w:w="1555" w:type="dxa"/>
            <w:vMerge/>
          </w:tcPr>
          <w:p w:rsidR="00B66881" w:rsidRPr="00BA1E37" w:rsidRDefault="00B66881" w:rsidP="003C26C9">
            <w:pPr>
              <w:rPr>
                <w:rFonts w:ascii="Comic Sans MS" w:hAnsi="Comic Sans MS"/>
                <w:sz w:val="16"/>
                <w:szCs w:val="16"/>
              </w:rPr>
            </w:pPr>
          </w:p>
        </w:tc>
        <w:tc>
          <w:tcPr>
            <w:tcW w:w="1984" w:type="dxa"/>
            <w:vMerge/>
          </w:tcPr>
          <w:p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rsidR="00B66881" w:rsidRPr="00BA1E37" w:rsidRDefault="00B66881" w:rsidP="00FD25BD">
            <w:pPr>
              <w:rPr>
                <w:rFonts w:ascii="Comic Sans MS" w:hAnsi="Comic Sans MS"/>
                <w:sz w:val="16"/>
                <w:szCs w:val="16"/>
              </w:rPr>
            </w:pPr>
          </w:p>
        </w:tc>
        <w:tc>
          <w:tcPr>
            <w:tcW w:w="1843" w:type="dxa"/>
            <w:vMerge/>
          </w:tcPr>
          <w:p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rsidR="00B66881" w:rsidRPr="00042D7F" w:rsidRDefault="00B66881" w:rsidP="00B66881">
            <w:pPr>
              <w:rPr>
                <w:rFonts w:ascii="Comic Sans MS" w:hAnsi="Comic Sans MS"/>
                <w:sz w:val="16"/>
                <w:szCs w:val="16"/>
              </w:rPr>
            </w:pPr>
            <w:r w:rsidRPr="00042D7F">
              <w:rPr>
                <w:rFonts w:ascii="Comic Sans MS" w:hAnsi="Comic Sans MS"/>
                <w:sz w:val="16"/>
                <w:szCs w:val="16"/>
              </w:rPr>
              <w:t xml:space="preserve">Thrive Intervention to tackle social and emotional difficulties. (SLT) </w:t>
            </w:r>
          </w:p>
        </w:tc>
        <w:tc>
          <w:tcPr>
            <w:tcW w:w="2336" w:type="dxa"/>
            <w:vMerge w:val="restart"/>
          </w:tcPr>
          <w:p w:rsidR="00B66881" w:rsidRPr="00042D7F" w:rsidRDefault="00B66881" w:rsidP="00B66881">
            <w:pPr>
              <w:spacing w:line="276" w:lineRule="auto"/>
              <w:rPr>
                <w:rFonts w:ascii="Comic Sans MS" w:hAnsi="Comic Sans MS"/>
                <w:sz w:val="16"/>
                <w:szCs w:val="16"/>
              </w:rPr>
            </w:pPr>
            <w:r w:rsidRPr="00042D7F">
              <w:rPr>
                <w:rFonts w:ascii="Comic Sans MS" w:hAnsi="Comic Sans MS"/>
                <w:sz w:val="16"/>
                <w:szCs w:val="16"/>
              </w:rPr>
              <w:t>Thrive and Family Thrive £3000</w:t>
            </w:r>
          </w:p>
          <w:p w:rsidR="00B66881" w:rsidRPr="00042D7F" w:rsidRDefault="00B66881" w:rsidP="003C26C9">
            <w:pPr>
              <w:pStyle w:val="ListParagraph"/>
              <w:spacing w:line="276" w:lineRule="auto"/>
              <w:ind w:left="109"/>
              <w:rPr>
                <w:rFonts w:ascii="Comic Sans MS" w:hAnsi="Comic Sans MS"/>
                <w:sz w:val="16"/>
                <w:szCs w:val="16"/>
              </w:rPr>
            </w:pPr>
          </w:p>
        </w:tc>
        <w:tc>
          <w:tcPr>
            <w:tcW w:w="2336" w:type="dxa"/>
            <w:vMerge/>
          </w:tcPr>
          <w:p w:rsidR="00B66881" w:rsidRPr="00BA1E37" w:rsidRDefault="00B66881" w:rsidP="0033204F">
            <w:pPr>
              <w:rPr>
                <w:rFonts w:ascii="Comic Sans MS" w:hAnsi="Comic Sans MS"/>
                <w:sz w:val="16"/>
                <w:szCs w:val="16"/>
              </w:rPr>
            </w:pPr>
          </w:p>
        </w:tc>
      </w:tr>
      <w:tr w:rsidR="00B66881" w:rsidRPr="00BA1E37" w:rsidTr="003C26C9">
        <w:trPr>
          <w:trHeight w:val="296"/>
        </w:trPr>
        <w:tc>
          <w:tcPr>
            <w:tcW w:w="1555" w:type="dxa"/>
            <w:vMerge/>
          </w:tcPr>
          <w:p w:rsidR="00B66881" w:rsidRPr="00BA1E37" w:rsidRDefault="00B66881" w:rsidP="003C26C9">
            <w:pPr>
              <w:rPr>
                <w:rFonts w:ascii="Comic Sans MS" w:hAnsi="Comic Sans MS"/>
                <w:sz w:val="16"/>
                <w:szCs w:val="16"/>
              </w:rPr>
            </w:pPr>
          </w:p>
        </w:tc>
        <w:tc>
          <w:tcPr>
            <w:tcW w:w="1984" w:type="dxa"/>
            <w:vMerge/>
          </w:tcPr>
          <w:p w:rsidR="00B66881" w:rsidRPr="00BA1E37" w:rsidRDefault="00B66881" w:rsidP="00FD25BD">
            <w:pPr>
              <w:pStyle w:val="ListParagraph"/>
              <w:numPr>
                <w:ilvl w:val="0"/>
                <w:numId w:val="1"/>
              </w:numPr>
              <w:ind w:left="217" w:hanging="217"/>
              <w:rPr>
                <w:rFonts w:ascii="Comic Sans MS" w:hAnsi="Comic Sans MS"/>
                <w:sz w:val="16"/>
                <w:szCs w:val="16"/>
              </w:rPr>
            </w:pPr>
          </w:p>
        </w:tc>
        <w:tc>
          <w:tcPr>
            <w:tcW w:w="1559" w:type="dxa"/>
            <w:vMerge/>
          </w:tcPr>
          <w:p w:rsidR="00B66881" w:rsidRPr="00BA1E37" w:rsidRDefault="00B66881" w:rsidP="00FD25BD">
            <w:pPr>
              <w:rPr>
                <w:rFonts w:ascii="Comic Sans MS" w:hAnsi="Comic Sans MS"/>
                <w:sz w:val="16"/>
                <w:szCs w:val="16"/>
              </w:rPr>
            </w:pPr>
          </w:p>
        </w:tc>
        <w:tc>
          <w:tcPr>
            <w:tcW w:w="1843" w:type="dxa"/>
            <w:vMerge/>
          </w:tcPr>
          <w:p w:rsidR="00B66881" w:rsidRPr="00BA1E37" w:rsidRDefault="00B66881" w:rsidP="0033204F">
            <w:pPr>
              <w:autoSpaceDE w:val="0"/>
              <w:autoSpaceDN w:val="0"/>
              <w:adjustRightInd w:val="0"/>
              <w:rPr>
                <w:rFonts w:ascii="Comic Sans MS" w:hAnsi="Comic Sans MS" w:cs="Arial"/>
                <w:bCs/>
                <w:color w:val="0D0D0D"/>
                <w:sz w:val="16"/>
                <w:szCs w:val="16"/>
              </w:rPr>
            </w:pPr>
          </w:p>
        </w:tc>
        <w:tc>
          <w:tcPr>
            <w:tcW w:w="2335" w:type="dxa"/>
            <w:gridSpan w:val="2"/>
          </w:tcPr>
          <w:p w:rsidR="00B66881" w:rsidRPr="00042D7F" w:rsidRDefault="00B66881" w:rsidP="00B66881">
            <w:pPr>
              <w:rPr>
                <w:rFonts w:ascii="Comic Sans MS" w:hAnsi="Comic Sans MS"/>
                <w:sz w:val="16"/>
                <w:szCs w:val="16"/>
              </w:rPr>
            </w:pPr>
            <w:r w:rsidRPr="00042D7F">
              <w:rPr>
                <w:rFonts w:ascii="Comic Sans MS" w:hAnsi="Comic Sans MS"/>
                <w:sz w:val="16"/>
                <w:szCs w:val="16"/>
              </w:rPr>
              <w:t>Family Thrive to run for families identified as needing support. (SLT)</w:t>
            </w:r>
          </w:p>
        </w:tc>
        <w:tc>
          <w:tcPr>
            <w:tcW w:w="2336" w:type="dxa"/>
            <w:vMerge/>
          </w:tcPr>
          <w:p w:rsidR="00B66881" w:rsidRPr="00042D7F" w:rsidRDefault="00B66881" w:rsidP="003C26C9">
            <w:pPr>
              <w:pStyle w:val="ListParagraph"/>
              <w:spacing w:line="276" w:lineRule="auto"/>
              <w:ind w:left="109"/>
              <w:rPr>
                <w:rFonts w:ascii="Comic Sans MS" w:hAnsi="Comic Sans MS"/>
                <w:sz w:val="16"/>
                <w:szCs w:val="16"/>
              </w:rPr>
            </w:pPr>
          </w:p>
        </w:tc>
        <w:tc>
          <w:tcPr>
            <w:tcW w:w="2336" w:type="dxa"/>
            <w:vMerge/>
          </w:tcPr>
          <w:p w:rsidR="00B66881" w:rsidRPr="00BA1E37" w:rsidRDefault="00B66881" w:rsidP="0033204F">
            <w:pPr>
              <w:rPr>
                <w:rFonts w:ascii="Comic Sans MS" w:hAnsi="Comic Sans MS"/>
                <w:sz w:val="16"/>
                <w:szCs w:val="16"/>
              </w:rPr>
            </w:pPr>
          </w:p>
        </w:tc>
      </w:tr>
      <w:tr w:rsidR="00B66881" w:rsidRPr="00BA1E37" w:rsidTr="00B66881">
        <w:trPr>
          <w:trHeight w:val="397"/>
        </w:trPr>
        <w:tc>
          <w:tcPr>
            <w:tcW w:w="1555" w:type="dxa"/>
            <w:vMerge/>
          </w:tcPr>
          <w:p w:rsidR="00B66881" w:rsidRPr="00BA1E37" w:rsidRDefault="00B66881" w:rsidP="003C26C9">
            <w:pPr>
              <w:spacing w:line="276" w:lineRule="auto"/>
              <w:rPr>
                <w:rFonts w:ascii="Comic Sans MS" w:hAnsi="Comic Sans MS"/>
                <w:sz w:val="16"/>
                <w:szCs w:val="16"/>
                <w:u w:val="single"/>
              </w:rPr>
            </w:pPr>
          </w:p>
        </w:tc>
        <w:tc>
          <w:tcPr>
            <w:tcW w:w="1984" w:type="dxa"/>
            <w:vMerge/>
          </w:tcPr>
          <w:p w:rsidR="00B66881" w:rsidRPr="00BA1E37" w:rsidRDefault="00B66881" w:rsidP="003C26C9">
            <w:pPr>
              <w:pStyle w:val="ListParagraph"/>
              <w:numPr>
                <w:ilvl w:val="0"/>
                <w:numId w:val="1"/>
              </w:numPr>
              <w:spacing w:line="276" w:lineRule="auto"/>
              <w:ind w:left="217" w:hanging="217"/>
              <w:rPr>
                <w:rFonts w:ascii="Comic Sans MS" w:hAnsi="Comic Sans MS"/>
                <w:sz w:val="16"/>
                <w:szCs w:val="16"/>
              </w:rPr>
            </w:pPr>
          </w:p>
        </w:tc>
        <w:tc>
          <w:tcPr>
            <w:tcW w:w="1559" w:type="dxa"/>
            <w:vMerge/>
          </w:tcPr>
          <w:p w:rsidR="00B66881" w:rsidRPr="00BA1E37" w:rsidRDefault="00B66881" w:rsidP="003C26C9">
            <w:pPr>
              <w:spacing w:line="276" w:lineRule="auto"/>
              <w:rPr>
                <w:rFonts w:ascii="Comic Sans MS" w:hAnsi="Comic Sans MS"/>
                <w:sz w:val="16"/>
                <w:szCs w:val="16"/>
              </w:rPr>
            </w:pPr>
          </w:p>
        </w:tc>
        <w:tc>
          <w:tcPr>
            <w:tcW w:w="1843" w:type="dxa"/>
            <w:vMerge/>
          </w:tcPr>
          <w:p w:rsidR="00B66881" w:rsidRPr="00BA1E37" w:rsidRDefault="00B66881" w:rsidP="003C26C9">
            <w:pPr>
              <w:pStyle w:val="ListParagraph"/>
              <w:numPr>
                <w:ilvl w:val="0"/>
                <w:numId w:val="2"/>
              </w:numPr>
              <w:spacing w:line="276" w:lineRule="auto"/>
              <w:ind w:left="166" w:hanging="142"/>
              <w:rPr>
                <w:rFonts w:ascii="Comic Sans MS" w:hAnsi="Comic Sans MS"/>
                <w:sz w:val="16"/>
                <w:szCs w:val="16"/>
              </w:rPr>
            </w:pPr>
          </w:p>
        </w:tc>
        <w:tc>
          <w:tcPr>
            <w:tcW w:w="2335" w:type="dxa"/>
            <w:gridSpan w:val="2"/>
          </w:tcPr>
          <w:p w:rsidR="00B66881" w:rsidRPr="00042D7F" w:rsidRDefault="00B66881" w:rsidP="00A67888">
            <w:pPr>
              <w:rPr>
                <w:rFonts w:ascii="Comic Sans MS" w:hAnsi="Comic Sans MS"/>
                <w:sz w:val="16"/>
                <w:szCs w:val="16"/>
              </w:rPr>
            </w:pPr>
            <w:r w:rsidRPr="00042D7F">
              <w:rPr>
                <w:rFonts w:ascii="Comic Sans MS" w:hAnsi="Comic Sans MS"/>
                <w:sz w:val="16"/>
                <w:szCs w:val="16"/>
              </w:rPr>
              <w:t xml:space="preserve">To involve </w:t>
            </w:r>
            <w:r w:rsidR="00A67888" w:rsidRPr="00042D7F">
              <w:rPr>
                <w:rFonts w:ascii="Comic Sans MS" w:hAnsi="Comic Sans MS"/>
                <w:sz w:val="16"/>
                <w:szCs w:val="16"/>
              </w:rPr>
              <w:t>and pay for external agencies</w:t>
            </w:r>
            <w:r w:rsidRPr="00042D7F">
              <w:rPr>
                <w:rFonts w:ascii="Comic Sans MS" w:hAnsi="Comic Sans MS"/>
                <w:sz w:val="16"/>
                <w:szCs w:val="16"/>
              </w:rPr>
              <w:t xml:space="preserve"> families who have been identified as needing additional support. (KB) </w:t>
            </w:r>
          </w:p>
        </w:tc>
        <w:tc>
          <w:tcPr>
            <w:tcW w:w="2336" w:type="dxa"/>
          </w:tcPr>
          <w:p w:rsidR="00B66881" w:rsidRPr="00042D7F" w:rsidRDefault="00B66881" w:rsidP="00BA1E37">
            <w:pPr>
              <w:spacing w:line="276" w:lineRule="auto"/>
              <w:rPr>
                <w:rFonts w:ascii="Comic Sans MS" w:hAnsi="Comic Sans MS"/>
                <w:sz w:val="16"/>
                <w:szCs w:val="16"/>
              </w:rPr>
            </w:pPr>
            <w:r w:rsidRPr="00042D7F">
              <w:rPr>
                <w:rFonts w:ascii="Comic Sans MS" w:hAnsi="Comic Sans MS"/>
                <w:sz w:val="16"/>
                <w:szCs w:val="16"/>
              </w:rPr>
              <w:t>£1500</w:t>
            </w:r>
          </w:p>
          <w:p w:rsidR="00B66881" w:rsidRPr="00042D7F" w:rsidRDefault="00B66881" w:rsidP="00B66881">
            <w:pPr>
              <w:spacing w:line="276" w:lineRule="auto"/>
              <w:rPr>
                <w:rFonts w:ascii="Comic Sans MS" w:hAnsi="Comic Sans MS"/>
                <w:sz w:val="16"/>
                <w:szCs w:val="16"/>
              </w:rPr>
            </w:pPr>
          </w:p>
        </w:tc>
        <w:tc>
          <w:tcPr>
            <w:tcW w:w="2336" w:type="dxa"/>
            <w:vMerge/>
          </w:tcPr>
          <w:p w:rsidR="00B66881" w:rsidRPr="00BA1E37" w:rsidRDefault="00B66881" w:rsidP="003C26C9">
            <w:pPr>
              <w:rPr>
                <w:rFonts w:ascii="Comic Sans MS" w:hAnsi="Comic Sans MS"/>
                <w:sz w:val="16"/>
                <w:szCs w:val="16"/>
              </w:rPr>
            </w:pPr>
          </w:p>
        </w:tc>
      </w:tr>
      <w:tr w:rsidR="00B66881" w:rsidRPr="00BA1E37" w:rsidTr="00B66881">
        <w:trPr>
          <w:trHeight w:val="396"/>
        </w:trPr>
        <w:tc>
          <w:tcPr>
            <w:tcW w:w="1555" w:type="dxa"/>
            <w:vMerge/>
          </w:tcPr>
          <w:p w:rsidR="00B66881" w:rsidRPr="00BA1E37" w:rsidRDefault="00B66881" w:rsidP="003C26C9">
            <w:pPr>
              <w:spacing w:line="276" w:lineRule="auto"/>
              <w:rPr>
                <w:rFonts w:ascii="Comic Sans MS" w:hAnsi="Comic Sans MS"/>
                <w:sz w:val="16"/>
                <w:szCs w:val="16"/>
                <w:u w:val="single"/>
              </w:rPr>
            </w:pPr>
          </w:p>
        </w:tc>
        <w:tc>
          <w:tcPr>
            <w:tcW w:w="1984" w:type="dxa"/>
            <w:vMerge/>
          </w:tcPr>
          <w:p w:rsidR="00B66881" w:rsidRPr="00BA1E37" w:rsidRDefault="00B66881" w:rsidP="003C26C9">
            <w:pPr>
              <w:pStyle w:val="ListParagraph"/>
              <w:numPr>
                <w:ilvl w:val="0"/>
                <w:numId w:val="1"/>
              </w:numPr>
              <w:spacing w:line="276" w:lineRule="auto"/>
              <w:ind w:left="217" w:hanging="217"/>
              <w:rPr>
                <w:rFonts w:ascii="Comic Sans MS" w:hAnsi="Comic Sans MS"/>
                <w:sz w:val="16"/>
                <w:szCs w:val="16"/>
              </w:rPr>
            </w:pPr>
          </w:p>
        </w:tc>
        <w:tc>
          <w:tcPr>
            <w:tcW w:w="1559" w:type="dxa"/>
            <w:vMerge/>
          </w:tcPr>
          <w:p w:rsidR="00B66881" w:rsidRPr="00BA1E37" w:rsidRDefault="00B66881" w:rsidP="003C26C9">
            <w:pPr>
              <w:spacing w:line="276" w:lineRule="auto"/>
              <w:rPr>
                <w:rFonts w:ascii="Comic Sans MS" w:hAnsi="Comic Sans MS"/>
                <w:sz w:val="16"/>
                <w:szCs w:val="16"/>
              </w:rPr>
            </w:pPr>
          </w:p>
        </w:tc>
        <w:tc>
          <w:tcPr>
            <w:tcW w:w="1843" w:type="dxa"/>
            <w:vMerge/>
          </w:tcPr>
          <w:p w:rsidR="00B66881" w:rsidRPr="00BA1E37" w:rsidRDefault="00B66881" w:rsidP="003C26C9">
            <w:pPr>
              <w:pStyle w:val="ListParagraph"/>
              <w:numPr>
                <w:ilvl w:val="0"/>
                <w:numId w:val="2"/>
              </w:numPr>
              <w:spacing w:line="276" w:lineRule="auto"/>
              <w:ind w:left="166" w:hanging="142"/>
              <w:rPr>
                <w:rFonts w:ascii="Comic Sans MS" w:hAnsi="Comic Sans MS"/>
                <w:sz w:val="16"/>
                <w:szCs w:val="16"/>
              </w:rPr>
            </w:pPr>
          </w:p>
        </w:tc>
        <w:tc>
          <w:tcPr>
            <w:tcW w:w="2335" w:type="dxa"/>
            <w:gridSpan w:val="2"/>
          </w:tcPr>
          <w:p w:rsidR="00B66881" w:rsidRPr="00BA1E37" w:rsidRDefault="00B66881" w:rsidP="00B66881">
            <w:pPr>
              <w:rPr>
                <w:rFonts w:ascii="Comic Sans MS" w:hAnsi="Comic Sans MS"/>
                <w:sz w:val="16"/>
                <w:szCs w:val="16"/>
              </w:rPr>
            </w:pPr>
            <w:r w:rsidRPr="00BA1E37">
              <w:rPr>
                <w:rFonts w:ascii="Comic Sans MS" w:hAnsi="Comic Sans MS"/>
                <w:sz w:val="16"/>
                <w:szCs w:val="16"/>
              </w:rPr>
              <w:t>Joy of Food course, and other parent courses to be offered to PP families.</w:t>
            </w:r>
          </w:p>
        </w:tc>
        <w:tc>
          <w:tcPr>
            <w:tcW w:w="2336" w:type="dxa"/>
          </w:tcPr>
          <w:p w:rsidR="00B66881" w:rsidRPr="00BA1E37" w:rsidRDefault="00B66881" w:rsidP="00BA1E37">
            <w:pPr>
              <w:spacing w:line="276" w:lineRule="auto"/>
              <w:rPr>
                <w:rFonts w:ascii="Comic Sans MS" w:hAnsi="Comic Sans MS"/>
                <w:sz w:val="16"/>
                <w:szCs w:val="16"/>
              </w:rPr>
            </w:pPr>
            <w:r w:rsidRPr="00BA1E37">
              <w:rPr>
                <w:rFonts w:ascii="Comic Sans MS" w:hAnsi="Comic Sans MS"/>
                <w:sz w:val="16"/>
                <w:szCs w:val="16"/>
              </w:rPr>
              <w:t>£2962</w:t>
            </w:r>
          </w:p>
        </w:tc>
        <w:tc>
          <w:tcPr>
            <w:tcW w:w="2336" w:type="dxa"/>
            <w:vMerge/>
          </w:tcPr>
          <w:p w:rsidR="00B66881" w:rsidRPr="00BA1E37" w:rsidRDefault="00B66881" w:rsidP="003C26C9">
            <w:pPr>
              <w:rPr>
                <w:rFonts w:ascii="Comic Sans MS" w:hAnsi="Comic Sans MS"/>
                <w:sz w:val="16"/>
                <w:szCs w:val="16"/>
              </w:rPr>
            </w:pPr>
          </w:p>
        </w:tc>
      </w:tr>
      <w:tr w:rsidR="00B66881" w:rsidRPr="00BA1E37" w:rsidTr="003C26C9">
        <w:trPr>
          <w:trHeight w:val="612"/>
        </w:trPr>
        <w:tc>
          <w:tcPr>
            <w:tcW w:w="1555" w:type="dxa"/>
            <w:vMerge/>
          </w:tcPr>
          <w:p w:rsidR="00B66881" w:rsidRPr="00BA1E37" w:rsidRDefault="00B66881" w:rsidP="003C26C9">
            <w:pPr>
              <w:spacing w:line="276" w:lineRule="auto"/>
              <w:rPr>
                <w:rFonts w:ascii="Comic Sans MS" w:hAnsi="Comic Sans MS"/>
                <w:sz w:val="16"/>
                <w:szCs w:val="16"/>
                <w:u w:val="single"/>
              </w:rPr>
            </w:pPr>
          </w:p>
        </w:tc>
        <w:tc>
          <w:tcPr>
            <w:tcW w:w="1984" w:type="dxa"/>
            <w:vMerge/>
          </w:tcPr>
          <w:p w:rsidR="00B66881" w:rsidRPr="00BA1E37" w:rsidRDefault="00B66881" w:rsidP="003C26C9">
            <w:pPr>
              <w:pStyle w:val="ListParagraph"/>
              <w:numPr>
                <w:ilvl w:val="0"/>
                <w:numId w:val="1"/>
              </w:numPr>
              <w:spacing w:line="276" w:lineRule="auto"/>
              <w:ind w:left="217" w:hanging="217"/>
              <w:rPr>
                <w:rFonts w:ascii="Comic Sans MS" w:hAnsi="Comic Sans MS"/>
                <w:sz w:val="16"/>
                <w:szCs w:val="16"/>
              </w:rPr>
            </w:pPr>
          </w:p>
        </w:tc>
        <w:tc>
          <w:tcPr>
            <w:tcW w:w="1559" w:type="dxa"/>
            <w:vMerge/>
          </w:tcPr>
          <w:p w:rsidR="00B66881" w:rsidRPr="00BA1E37" w:rsidRDefault="00B66881" w:rsidP="003C26C9">
            <w:pPr>
              <w:spacing w:line="276" w:lineRule="auto"/>
              <w:rPr>
                <w:rFonts w:ascii="Comic Sans MS" w:hAnsi="Comic Sans MS"/>
                <w:sz w:val="16"/>
                <w:szCs w:val="16"/>
              </w:rPr>
            </w:pPr>
          </w:p>
        </w:tc>
        <w:tc>
          <w:tcPr>
            <w:tcW w:w="1843" w:type="dxa"/>
            <w:vMerge/>
          </w:tcPr>
          <w:p w:rsidR="00B66881" w:rsidRPr="00BA1E37" w:rsidRDefault="00B66881" w:rsidP="003C26C9">
            <w:pPr>
              <w:pStyle w:val="ListParagraph"/>
              <w:numPr>
                <w:ilvl w:val="0"/>
                <w:numId w:val="2"/>
              </w:numPr>
              <w:spacing w:line="276" w:lineRule="auto"/>
              <w:ind w:left="166" w:hanging="142"/>
              <w:rPr>
                <w:rFonts w:ascii="Comic Sans MS" w:hAnsi="Comic Sans MS"/>
                <w:sz w:val="16"/>
                <w:szCs w:val="16"/>
              </w:rPr>
            </w:pPr>
          </w:p>
        </w:tc>
        <w:tc>
          <w:tcPr>
            <w:tcW w:w="2335" w:type="dxa"/>
            <w:gridSpan w:val="2"/>
          </w:tcPr>
          <w:p w:rsidR="00B66881" w:rsidRPr="00BA1E37" w:rsidRDefault="00B66881" w:rsidP="00B66881">
            <w:pPr>
              <w:rPr>
                <w:rFonts w:ascii="Comic Sans MS" w:hAnsi="Comic Sans MS"/>
                <w:sz w:val="16"/>
                <w:szCs w:val="16"/>
              </w:rPr>
            </w:pPr>
            <w:r w:rsidRPr="00BA1E37">
              <w:rPr>
                <w:rFonts w:ascii="Comic Sans MS" w:hAnsi="Comic Sans MS"/>
                <w:sz w:val="16"/>
                <w:szCs w:val="16"/>
              </w:rPr>
              <w:t>To aid transition of pupil premium children from Infant to Junior School. (T)</w:t>
            </w:r>
          </w:p>
        </w:tc>
        <w:tc>
          <w:tcPr>
            <w:tcW w:w="2336" w:type="dxa"/>
          </w:tcPr>
          <w:p w:rsidR="00B66881" w:rsidRPr="00BA1E37" w:rsidRDefault="00B66881" w:rsidP="00BA1E37">
            <w:pPr>
              <w:spacing w:line="276" w:lineRule="auto"/>
              <w:rPr>
                <w:rFonts w:ascii="Comic Sans MS" w:hAnsi="Comic Sans MS"/>
                <w:sz w:val="16"/>
                <w:szCs w:val="16"/>
              </w:rPr>
            </w:pPr>
            <w:r w:rsidRPr="00BA1E37">
              <w:rPr>
                <w:rFonts w:ascii="Comic Sans MS" w:hAnsi="Comic Sans MS"/>
                <w:sz w:val="16"/>
                <w:szCs w:val="16"/>
              </w:rPr>
              <w:t>£1000</w:t>
            </w:r>
          </w:p>
        </w:tc>
        <w:tc>
          <w:tcPr>
            <w:tcW w:w="2336" w:type="dxa"/>
            <w:vMerge/>
          </w:tcPr>
          <w:p w:rsidR="00B66881" w:rsidRPr="00BA1E37" w:rsidRDefault="00B66881" w:rsidP="003C26C9">
            <w:pPr>
              <w:rPr>
                <w:rFonts w:ascii="Comic Sans MS" w:hAnsi="Comic Sans MS"/>
                <w:sz w:val="16"/>
                <w:szCs w:val="16"/>
              </w:rPr>
            </w:pPr>
          </w:p>
        </w:tc>
      </w:tr>
      <w:tr w:rsidR="00B66881" w:rsidRPr="00BA1E37" w:rsidTr="00B66881">
        <w:trPr>
          <w:trHeight w:val="183"/>
        </w:trPr>
        <w:tc>
          <w:tcPr>
            <w:tcW w:w="1555" w:type="dxa"/>
            <w:vMerge/>
          </w:tcPr>
          <w:p w:rsidR="00B66881" w:rsidRPr="00BA1E37" w:rsidRDefault="00B66881" w:rsidP="003C26C9">
            <w:pPr>
              <w:spacing w:line="276" w:lineRule="auto"/>
              <w:rPr>
                <w:rFonts w:ascii="Comic Sans MS" w:hAnsi="Comic Sans MS"/>
                <w:sz w:val="16"/>
                <w:szCs w:val="16"/>
                <w:u w:val="single"/>
              </w:rPr>
            </w:pPr>
          </w:p>
        </w:tc>
        <w:tc>
          <w:tcPr>
            <w:tcW w:w="1984" w:type="dxa"/>
            <w:vMerge/>
          </w:tcPr>
          <w:p w:rsidR="00B66881" w:rsidRPr="00BA1E37" w:rsidRDefault="00B66881" w:rsidP="003C26C9">
            <w:pPr>
              <w:pStyle w:val="ListParagraph"/>
              <w:numPr>
                <w:ilvl w:val="0"/>
                <w:numId w:val="1"/>
              </w:numPr>
              <w:spacing w:line="276" w:lineRule="auto"/>
              <w:ind w:left="217" w:hanging="217"/>
              <w:rPr>
                <w:rFonts w:ascii="Comic Sans MS" w:hAnsi="Comic Sans MS"/>
                <w:sz w:val="16"/>
                <w:szCs w:val="16"/>
              </w:rPr>
            </w:pPr>
          </w:p>
        </w:tc>
        <w:tc>
          <w:tcPr>
            <w:tcW w:w="1559" w:type="dxa"/>
            <w:vMerge/>
          </w:tcPr>
          <w:p w:rsidR="00B66881" w:rsidRPr="00BA1E37" w:rsidRDefault="00B66881" w:rsidP="003C26C9">
            <w:pPr>
              <w:spacing w:line="276" w:lineRule="auto"/>
              <w:rPr>
                <w:rFonts w:ascii="Comic Sans MS" w:hAnsi="Comic Sans MS"/>
                <w:sz w:val="16"/>
                <w:szCs w:val="16"/>
              </w:rPr>
            </w:pPr>
          </w:p>
        </w:tc>
        <w:tc>
          <w:tcPr>
            <w:tcW w:w="1843" w:type="dxa"/>
            <w:vMerge/>
          </w:tcPr>
          <w:p w:rsidR="00B66881" w:rsidRPr="00BA1E37" w:rsidRDefault="00B66881" w:rsidP="003C26C9">
            <w:pPr>
              <w:pStyle w:val="ListParagraph"/>
              <w:numPr>
                <w:ilvl w:val="0"/>
                <w:numId w:val="2"/>
              </w:numPr>
              <w:spacing w:line="276" w:lineRule="auto"/>
              <w:ind w:left="166" w:hanging="142"/>
              <w:rPr>
                <w:rFonts w:ascii="Comic Sans MS" w:hAnsi="Comic Sans MS"/>
                <w:sz w:val="16"/>
                <w:szCs w:val="16"/>
              </w:rPr>
            </w:pPr>
          </w:p>
        </w:tc>
        <w:tc>
          <w:tcPr>
            <w:tcW w:w="2335" w:type="dxa"/>
            <w:gridSpan w:val="2"/>
          </w:tcPr>
          <w:p w:rsidR="00B66881" w:rsidRPr="00BA1E37" w:rsidRDefault="00B66881" w:rsidP="00B66881">
            <w:pPr>
              <w:rPr>
                <w:rFonts w:ascii="Comic Sans MS" w:hAnsi="Comic Sans MS"/>
                <w:sz w:val="16"/>
                <w:szCs w:val="16"/>
              </w:rPr>
            </w:pPr>
            <w:r w:rsidRPr="00BA1E37">
              <w:rPr>
                <w:rFonts w:ascii="Comic Sans MS" w:hAnsi="Comic Sans MS"/>
                <w:sz w:val="16"/>
                <w:szCs w:val="16"/>
              </w:rPr>
              <w:t>To improve learning behaviours of PP children through monitoring and intervention by Vice Principal through the behaviour policy.</w:t>
            </w:r>
          </w:p>
        </w:tc>
        <w:tc>
          <w:tcPr>
            <w:tcW w:w="2336" w:type="dxa"/>
          </w:tcPr>
          <w:p w:rsidR="00B66881" w:rsidRPr="00BA1E37" w:rsidRDefault="00B66881" w:rsidP="00BA1E37">
            <w:pPr>
              <w:spacing w:line="276" w:lineRule="auto"/>
              <w:rPr>
                <w:rFonts w:ascii="Comic Sans MS" w:hAnsi="Comic Sans MS"/>
                <w:sz w:val="16"/>
                <w:szCs w:val="16"/>
              </w:rPr>
            </w:pPr>
            <w:r w:rsidRPr="00BA1E37">
              <w:rPr>
                <w:rFonts w:ascii="Comic Sans MS" w:hAnsi="Comic Sans MS"/>
                <w:sz w:val="16"/>
                <w:szCs w:val="16"/>
              </w:rPr>
              <w:t>£5000</w:t>
            </w:r>
          </w:p>
        </w:tc>
        <w:tc>
          <w:tcPr>
            <w:tcW w:w="2336" w:type="dxa"/>
            <w:vMerge/>
          </w:tcPr>
          <w:p w:rsidR="00B66881" w:rsidRPr="00BA1E37" w:rsidRDefault="00B66881" w:rsidP="003C26C9">
            <w:pPr>
              <w:rPr>
                <w:rFonts w:ascii="Comic Sans MS" w:hAnsi="Comic Sans MS"/>
                <w:sz w:val="16"/>
                <w:szCs w:val="16"/>
              </w:rPr>
            </w:pPr>
          </w:p>
        </w:tc>
      </w:tr>
      <w:tr w:rsidR="00B66881" w:rsidRPr="00BA1E37" w:rsidTr="00B66881">
        <w:trPr>
          <w:trHeight w:val="183"/>
        </w:trPr>
        <w:tc>
          <w:tcPr>
            <w:tcW w:w="1555" w:type="dxa"/>
            <w:vMerge/>
          </w:tcPr>
          <w:p w:rsidR="00B66881" w:rsidRPr="00BA1E37" w:rsidRDefault="00B66881" w:rsidP="003C26C9">
            <w:pPr>
              <w:spacing w:line="276" w:lineRule="auto"/>
              <w:rPr>
                <w:rFonts w:ascii="Comic Sans MS" w:hAnsi="Comic Sans MS"/>
                <w:sz w:val="16"/>
                <w:szCs w:val="16"/>
                <w:u w:val="single"/>
              </w:rPr>
            </w:pPr>
          </w:p>
        </w:tc>
        <w:tc>
          <w:tcPr>
            <w:tcW w:w="1984" w:type="dxa"/>
            <w:vMerge/>
          </w:tcPr>
          <w:p w:rsidR="00B66881" w:rsidRPr="00BA1E37" w:rsidRDefault="00B66881" w:rsidP="003C26C9">
            <w:pPr>
              <w:pStyle w:val="ListParagraph"/>
              <w:numPr>
                <w:ilvl w:val="0"/>
                <w:numId w:val="1"/>
              </w:numPr>
              <w:spacing w:line="276" w:lineRule="auto"/>
              <w:ind w:left="217" w:hanging="217"/>
              <w:rPr>
                <w:rFonts w:ascii="Comic Sans MS" w:hAnsi="Comic Sans MS"/>
                <w:sz w:val="16"/>
                <w:szCs w:val="16"/>
              </w:rPr>
            </w:pPr>
          </w:p>
        </w:tc>
        <w:tc>
          <w:tcPr>
            <w:tcW w:w="1559" w:type="dxa"/>
            <w:vMerge/>
          </w:tcPr>
          <w:p w:rsidR="00B66881" w:rsidRPr="00BA1E37" w:rsidRDefault="00B66881" w:rsidP="003C26C9">
            <w:pPr>
              <w:spacing w:line="276" w:lineRule="auto"/>
              <w:rPr>
                <w:rFonts w:ascii="Comic Sans MS" w:hAnsi="Comic Sans MS"/>
                <w:sz w:val="16"/>
                <w:szCs w:val="16"/>
              </w:rPr>
            </w:pPr>
          </w:p>
        </w:tc>
        <w:tc>
          <w:tcPr>
            <w:tcW w:w="1843" w:type="dxa"/>
            <w:vMerge/>
          </w:tcPr>
          <w:p w:rsidR="00B66881" w:rsidRPr="00BA1E37" w:rsidRDefault="00B66881" w:rsidP="003C26C9">
            <w:pPr>
              <w:pStyle w:val="ListParagraph"/>
              <w:numPr>
                <w:ilvl w:val="0"/>
                <w:numId w:val="2"/>
              </w:numPr>
              <w:spacing w:line="276" w:lineRule="auto"/>
              <w:ind w:left="166" w:hanging="142"/>
              <w:rPr>
                <w:rFonts w:ascii="Comic Sans MS" w:hAnsi="Comic Sans MS"/>
                <w:sz w:val="16"/>
                <w:szCs w:val="16"/>
              </w:rPr>
            </w:pPr>
          </w:p>
        </w:tc>
        <w:tc>
          <w:tcPr>
            <w:tcW w:w="2335" w:type="dxa"/>
            <w:gridSpan w:val="2"/>
          </w:tcPr>
          <w:p w:rsidR="00B66881" w:rsidRPr="00BA1E37" w:rsidRDefault="00B66881" w:rsidP="00B66881">
            <w:pPr>
              <w:rPr>
                <w:rFonts w:ascii="Comic Sans MS" w:hAnsi="Comic Sans MS"/>
                <w:sz w:val="16"/>
                <w:szCs w:val="16"/>
              </w:rPr>
            </w:pPr>
            <w:r w:rsidRPr="00BA1E37">
              <w:rPr>
                <w:rFonts w:ascii="Comic Sans MS" w:hAnsi="Comic Sans MS" w:cs="Arial"/>
                <w:iCs/>
                <w:color w:val="0D0D0D"/>
                <w:sz w:val="16"/>
                <w:szCs w:val="16"/>
              </w:rPr>
              <w:t>To introduce the mentor programme for PP children whose attendance falls below 90%.</w:t>
            </w:r>
          </w:p>
        </w:tc>
        <w:tc>
          <w:tcPr>
            <w:tcW w:w="2336" w:type="dxa"/>
          </w:tcPr>
          <w:p w:rsidR="00B66881" w:rsidRPr="00BA1E37" w:rsidRDefault="00BA1E37" w:rsidP="00B66881">
            <w:pPr>
              <w:rPr>
                <w:rFonts w:ascii="Comic Sans MS" w:hAnsi="Comic Sans MS"/>
                <w:sz w:val="16"/>
                <w:szCs w:val="16"/>
              </w:rPr>
            </w:pPr>
            <w:r>
              <w:rPr>
                <w:rFonts w:ascii="Comic Sans MS" w:hAnsi="Comic Sans MS"/>
                <w:sz w:val="16"/>
                <w:szCs w:val="16"/>
              </w:rPr>
              <w:t>-</w:t>
            </w:r>
          </w:p>
        </w:tc>
        <w:tc>
          <w:tcPr>
            <w:tcW w:w="2336" w:type="dxa"/>
            <w:vMerge/>
          </w:tcPr>
          <w:p w:rsidR="00B66881" w:rsidRPr="00BA1E37" w:rsidRDefault="00B66881" w:rsidP="003C26C9">
            <w:pPr>
              <w:rPr>
                <w:rFonts w:ascii="Comic Sans MS" w:hAnsi="Comic Sans MS"/>
                <w:sz w:val="16"/>
                <w:szCs w:val="16"/>
              </w:rPr>
            </w:pPr>
          </w:p>
        </w:tc>
      </w:tr>
      <w:tr w:rsidR="00B66881" w:rsidRPr="00BA1E37" w:rsidTr="003C26C9">
        <w:trPr>
          <w:trHeight w:val="1000"/>
        </w:trPr>
        <w:tc>
          <w:tcPr>
            <w:tcW w:w="1555" w:type="dxa"/>
            <w:vMerge/>
          </w:tcPr>
          <w:p w:rsidR="00B66881" w:rsidRPr="00BA1E37" w:rsidRDefault="00B66881" w:rsidP="003C26C9">
            <w:pPr>
              <w:rPr>
                <w:rFonts w:ascii="Comic Sans MS" w:hAnsi="Comic Sans MS"/>
                <w:sz w:val="16"/>
                <w:szCs w:val="16"/>
                <w:u w:val="single"/>
              </w:rPr>
            </w:pPr>
          </w:p>
        </w:tc>
        <w:tc>
          <w:tcPr>
            <w:tcW w:w="1984" w:type="dxa"/>
            <w:vMerge/>
          </w:tcPr>
          <w:p w:rsidR="00B66881" w:rsidRPr="00BA1E37" w:rsidRDefault="00B66881" w:rsidP="003C26C9">
            <w:pPr>
              <w:pStyle w:val="ListParagraph"/>
              <w:numPr>
                <w:ilvl w:val="0"/>
                <w:numId w:val="1"/>
              </w:numPr>
              <w:ind w:left="217" w:hanging="217"/>
              <w:rPr>
                <w:rFonts w:ascii="Comic Sans MS" w:hAnsi="Comic Sans MS"/>
                <w:sz w:val="16"/>
                <w:szCs w:val="16"/>
              </w:rPr>
            </w:pPr>
          </w:p>
        </w:tc>
        <w:tc>
          <w:tcPr>
            <w:tcW w:w="1559" w:type="dxa"/>
            <w:vMerge/>
          </w:tcPr>
          <w:p w:rsidR="00B66881" w:rsidRPr="00BA1E37" w:rsidRDefault="00B66881" w:rsidP="003C26C9">
            <w:pPr>
              <w:rPr>
                <w:rFonts w:ascii="Comic Sans MS" w:hAnsi="Comic Sans MS"/>
                <w:sz w:val="16"/>
                <w:szCs w:val="16"/>
              </w:rPr>
            </w:pPr>
          </w:p>
        </w:tc>
        <w:tc>
          <w:tcPr>
            <w:tcW w:w="1843" w:type="dxa"/>
            <w:vMerge/>
          </w:tcPr>
          <w:p w:rsidR="00B66881" w:rsidRPr="00BA1E37" w:rsidRDefault="00B66881" w:rsidP="003C26C9">
            <w:pPr>
              <w:pStyle w:val="ListParagraph"/>
              <w:numPr>
                <w:ilvl w:val="0"/>
                <w:numId w:val="2"/>
              </w:numPr>
              <w:ind w:left="166" w:hanging="142"/>
              <w:rPr>
                <w:rFonts w:ascii="Comic Sans MS" w:hAnsi="Comic Sans MS"/>
                <w:sz w:val="16"/>
                <w:szCs w:val="16"/>
              </w:rPr>
            </w:pPr>
          </w:p>
        </w:tc>
        <w:tc>
          <w:tcPr>
            <w:tcW w:w="2335" w:type="dxa"/>
            <w:gridSpan w:val="2"/>
          </w:tcPr>
          <w:p w:rsidR="00B66881" w:rsidRPr="00BA1E37" w:rsidRDefault="00B66881" w:rsidP="003C26C9">
            <w:pPr>
              <w:rPr>
                <w:rFonts w:ascii="Comic Sans MS" w:hAnsi="Comic Sans MS"/>
                <w:sz w:val="16"/>
                <w:szCs w:val="16"/>
              </w:rPr>
            </w:pPr>
          </w:p>
        </w:tc>
        <w:tc>
          <w:tcPr>
            <w:tcW w:w="4672" w:type="dxa"/>
            <w:gridSpan w:val="2"/>
            <w:vAlign w:val="center"/>
          </w:tcPr>
          <w:p w:rsidR="00B66881" w:rsidRPr="00BA1E37" w:rsidRDefault="00B66881" w:rsidP="00B87C52">
            <w:pPr>
              <w:jc w:val="center"/>
              <w:rPr>
                <w:rFonts w:ascii="Comic Sans MS" w:hAnsi="Comic Sans MS"/>
                <w:b/>
                <w:sz w:val="16"/>
                <w:szCs w:val="16"/>
              </w:rPr>
            </w:pPr>
            <w:r w:rsidRPr="00BA1E37">
              <w:rPr>
                <w:rFonts w:ascii="Comic Sans MS" w:hAnsi="Comic Sans MS"/>
                <w:b/>
                <w:sz w:val="16"/>
                <w:szCs w:val="16"/>
              </w:rPr>
              <w:t>TOTAL READINESS TO LEARN COSTS:  £</w:t>
            </w:r>
            <w:r w:rsidR="005A4B7C">
              <w:rPr>
                <w:rFonts w:ascii="Comic Sans MS" w:hAnsi="Comic Sans MS"/>
                <w:b/>
                <w:sz w:val="16"/>
                <w:szCs w:val="16"/>
              </w:rPr>
              <w:t>35,5</w:t>
            </w:r>
            <w:r w:rsidR="00B87C52" w:rsidRPr="00BA1E37">
              <w:rPr>
                <w:rFonts w:ascii="Comic Sans MS" w:hAnsi="Comic Sans MS"/>
                <w:b/>
                <w:sz w:val="16"/>
                <w:szCs w:val="16"/>
              </w:rPr>
              <w:t>14</w:t>
            </w:r>
          </w:p>
        </w:tc>
      </w:tr>
      <w:tr w:rsidR="00B66881" w:rsidRPr="00BA1E37" w:rsidTr="009B7AF1">
        <w:trPr>
          <w:trHeight w:val="1000"/>
        </w:trPr>
        <w:tc>
          <w:tcPr>
            <w:tcW w:w="13948" w:type="dxa"/>
            <w:gridSpan w:val="8"/>
            <w:shd w:val="clear" w:color="auto" w:fill="DEEAF6" w:themeFill="accent1" w:themeFillTint="33"/>
          </w:tcPr>
          <w:p w:rsidR="00B66881" w:rsidRPr="00BA1E37" w:rsidRDefault="00B66881" w:rsidP="009B7AF1">
            <w:pPr>
              <w:rPr>
                <w:rFonts w:ascii="Comic Sans MS" w:hAnsi="Comic Sans MS"/>
                <w:b/>
                <w:sz w:val="16"/>
                <w:szCs w:val="16"/>
              </w:rPr>
            </w:pPr>
            <w:r w:rsidRPr="00BA1E37">
              <w:rPr>
                <w:rFonts w:ascii="Comic Sans MS" w:hAnsi="Comic Sans MS"/>
                <w:b/>
                <w:sz w:val="16"/>
                <w:szCs w:val="16"/>
              </w:rPr>
              <w:t>Lessons Learnt</w:t>
            </w:r>
          </w:p>
          <w:p w:rsidR="00B66881" w:rsidRPr="00BA1E37" w:rsidRDefault="00B66881" w:rsidP="009B7AF1">
            <w:pPr>
              <w:pStyle w:val="ListParagraph"/>
              <w:numPr>
                <w:ilvl w:val="0"/>
                <w:numId w:val="11"/>
              </w:numPr>
              <w:rPr>
                <w:rFonts w:ascii="Comic Sans MS" w:hAnsi="Comic Sans MS"/>
                <w:b/>
                <w:sz w:val="16"/>
                <w:szCs w:val="16"/>
              </w:rPr>
            </w:pPr>
          </w:p>
        </w:tc>
      </w:tr>
      <w:tr w:rsidR="00B66881" w:rsidRPr="00BA1E37" w:rsidTr="0030406A">
        <w:trPr>
          <w:trHeight w:val="1000"/>
        </w:trPr>
        <w:tc>
          <w:tcPr>
            <w:tcW w:w="13948" w:type="dxa"/>
            <w:gridSpan w:val="8"/>
            <w:vAlign w:val="center"/>
          </w:tcPr>
          <w:p w:rsidR="00B66881" w:rsidRPr="00BA1E37" w:rsidRDefault="00B66881" w:rsidP="0030406A">
            <w:pPr>
              <w:jc w:val="center"/>
              <w:rPr>
                <w:rFonts w:ascii="Comic Sans MS" w:hAnsi="Comic Sans MS"/>
                <w:b/>
                <w:sz w:val="16"/>
                <w:szCs w:val="16"/>
              </w:rPr>
            </w:pPr>
            <w:r w:rsidRPr="00BA1E37">
              <w:rPr>
                <w:rFonts w:ascii="Comic Sans MS" w:hAnsi="Comic Sans MS"/>
                <w:b/>
                <w:sz w:val="16"/>
                <w:szCs w:val="16"/>
              </w:rPr>
              <w:t>TOTAL COSTS</w:t>
            </w:r>
          </w:p>
        </w:tc>
      </w:tr>
      <w:tr w:rsidR="00B66881" w:rsidRPr="00BA1E37" w:rsidTr="0030406A">
        <w:trPr>
          <w:trHeight w:val="398"/>
        </w:trPr>
        <w:tc>
          <w:tcPr>
            <w:tcW w:w="6974" w:type="dxa"/>
            <w:gridSpan w:val="5"/>
          </w:tcPr>
          <w:p w:rsidR="00B66881" w:rsidRPr="00BA1E37" w:rsidRDefault="00B66881" w:rsidP="0030406A">
            <w:pPr>
              <w:jc w:val="center"/>
              <w:rPr>
                <w:rFonts w:ascii="Comic Sans MS" w:hAnsi="Comic Sans MS"/>
                <w:b/>
                <w:sz w:val="16"/>
                <w:szCs w:val="16"/>
              </w:rPr>
            </w:pPr>
            <w:r w:rsidRPr="00BA1E37">
              <w:rPr>
                <w:rFonts w:ascii="Comic Sans MS" w:hAnsi="Comic Sans MS"/>
                <w:b/>
                <w:sz w:val="16"/>
                <w:szCs w:val="16"/>
              </w:rPr>
              <w:t>AREA OF SUPPORT</w:t>
            </w:r>
          </w:p>
        </w:tc>
        <w:tc>
          <w:tcPr>
            <w:tcW w:w="6974" w:type="dxa"/>
            <w:gridSpan w:val="3"/>
          </w:tcPr>
          <w:p w:rsidR="00B66881" w:rsidRPr="00BA1E37" w:rsidRDefault="00B66881" w:rsidP="0030406A">
            <w:pPr>
              <w:jc w:val="center"/>
              <w:rPr>
                <w:rFonts w:ascii="Comic Sans MS" w:hAnsi="Comic Sans MS"/>
                <w:b/>
                <w:sz w:val="16"/>
                <w:szCs w:val="16"/>
              </w:rPr>
            </w:pPr>
            <w:r w:rsidRPr="00BA1E37">
              <w:rPr>
                <w:rFonts w:ascii="Comic Sans MS" w:hAnsi="Comic Sans MS"/>
                <w:b/>
                <w:sz w:val="16"/>
                <w:szCs w:val="16"/>
              </w:rPr>
              <w:t>COST</w:t>
            </w:r>
          </w:p>
        </w:tc>
      </w:tr>
      <w:tr w:rsidR="00B87C52" w:rsidRPr="00BA1E37" w:rsidTr="0030406A">
        <w:trPr>
          <w:trHeight w:val="398"/>
        </w:trPr>
        <w:tc>
          <w:tcPr>
            <w:tcW w:w="6974" w:type="dxa"/>
            <w:gridSpan w:val="5"/>
          </w:tcPr>
          <w:p w:rsidR="00B87C52" w:rsidRPr="00BA1E37" w:rsidRDefault="00B87C52" w:rsidP="0030406A">
            <w:pPr>
              <w:jc w:val="center"/>
              <w:rPr>
                <w:rFonts w:ascii="Comic Sans MS" w:hAnsi="Comic Sans MS"/>
                <w:b/>
                <w:sz w:val="16"/>
                <w:szCs w:val="16"/>
              </w:rPr>
            </w:pPr>
            <w:r w:rsidRPr="00BA1E37">
              <w:rPr>
                <w:rFonts w:ascii="Comic Sans MS" w:hAnsi="Comic Sans MS"/>
                <w:b/>
                <w:sz w:val="16"/>
                <w:szCs w:val="16"/>
              </w:rPr>
              <w:t>TOTAL QUALITY OF TEACHING FOR ALL COSTS</w:t>
            </w:r>
          </w:p>
        </w:tc>
        <w:tc>
          <w:tcPr>
            <w:tcW w:w="6974" w:type="dxa"/>
            <w:gridSpan w:val="3"/>
          </w:tcPr>
          <w:p w:rsidR="00B87C52" w:rsidRPr="00BA1E37" w:rsidRDefault="005A4B7C" w:rsidP="005A4B7C">
            <w:pPr>
              <w:jc w:val="center"/>
              <w:rPr>
                <w:rFonts w:ascii="Comic Sans MS" w:hAnsi="Comic Sans MS"/>
                <w:b/>
                <w:sz w:val="16"/>
                <w:szCs w:val="16"/>
              </w:rPr>
            </w:pPr>
            <w:r>
              <w:rPr>
                <w:rFonts w:ascii="Comic Sans MS" w:hAnsi="Comic Sans MS"/>
                <w:b/>
                <w:sz w:val="16"/>
                <w:szCs w:val="16"/>
              </w:rPr>
              <w:t>£21</w:t>
            </w:r>
            <w:r w:rsidR="00B87C52" w:rsidRPr="00BA1E37">
              <w:rPr>
                <w:rFonts w:ascii="Comic Sans MS" w:hAnsi="Comic Sans MS"/>
                <w:b/>
                <w:sz w:val="16"/>
                <w:szCs w:val="16"/>
              </w:rPr>
              <w:t>,000</w:t>
            </w:r>
          </w:p>
        </w:tc>
      </w:tr>
      <w:tr w:rsidR="00B66881" w:rsidRPr="00BA1E37" w:rsidTr="0030406A">
        <w:trPr>
          <w:trHeight w:val="398"/>
        </w:trPr>
        <w:tc>
          <w:tcPr>
            <w:tcW w:w="6974" w:type="dxa"/>
            <w:gridSpan w:val="5"/>
          </w:tcPr>
          <w:p w:rsidR="00B66881" w:rsidRPr="00BA1E37" w:rsidRDefault="00B66881" w:rsidP="0030406A">
            <w:pPr>
              <w:jc w:val="center"/>
              <w:rPr>
                <w:rFonts w:ascii="Comic Sans MS" w:hAnsi="Comic Sans MS"/>
                <w:b/>
                <w:sz w:val="16"/>
                <w:szCs w:val="16"/>
              </w:rPr>
            </w:pPr>
            <w:r w:rsidRPr="00BA1E37">
              <w:rPr>
                <w:rFonts w:ascii="Comic Sans MS" w:hAnsi="Comic Sans MS"/>
                <w:b/>
                <w:sz w:val="16"/>
                <w:szCs w:val="16"/>
              </w:rPr>
              <w:t xml:space="preserve">TOTAL READING COSTS </w:t>
            </w:r>
          </w:p>
        </w:tc>
        <w:tc>
          <w:tcPr>
            <w:tcW w:w="6974" w:type="dxa"/>
            <w:gridSpan w:val="3"/>
          </w:tcPr>
          <w:p w:rsidR="00B66881" w:rsidRPr="00BA1E37" w:rsidRDefault="005A4B7C" w:rsidP="0030406A">
            <w:pPr>
              <w:jc w:val="center"/>
              <w:rPr>
                <w:rFonts w:ascii="Comic Sans MS" w:hAnsi="Comic Sans MS"/>
                <w:b/>
                <w:sz w:val="16"/>
                <w:szCs w:val="16"/>
              </w:rPr>
            </w:pPr>
            <w:r>
              <w:rPr>
                <w:rFonts w:ascii="Comic Sans MS" w:hAnsi="Comic Sans MS"/>
                <w:b/>
                <w:sz w:val="16"/>
                <w:szCs w:val="16"/>
              </w:rPr>
              <w:t>£21,300</w:t>
            </w:r>
          </w:p>
        </w:tc>
      </w:tr>
      <w:tr w:rsidR="00B66881" w:rsidRPr="00BA1E37" w:rsidTr="0030406A">
        <w:trPr>
          <w:trHeight w:val="398"/>
        </w:trPr>
        <w:tc>
          <w:tcPr>
            <w:tcW w:w="6974" w:type="dxa"/>
            <w:gridSpan w:val="5"/>
          </w:tcPr>
          <w:p w:rsidR="00B66881" w:rsidRPr="00BA1E37" w:rsidRDefault="00B66881" w:rsidP="0030406A">
            <w:pPr>
              <w:jc w:val="center"/>
              <w:rPr>
                <w:rFonts w:ascii="Comic Sans MS" w:hAnsi="Comic Sans MS"/>
                <w:b/>
                <w:sz w:val="16"/>
                <w:szCs w:val="16"/>
              </w:rPr>
            </w:pPr>
            <w:r w:rsidRPr="00BA1E37">
              <w:rPr>
                <w:rFonts w:ascii="Comic Sans MS" w:hAnsi="Comic Sans MS"/>
                <w:b/>
                <w:sz w:val="16"/>
                <w:szCs w:val="16"/>
              </w:rPr>
              <w:t xml:space="preserve">TOTAL WRITING COSTS </w:t>
            </w:r>
          </w:p>
        </w:tc>
        <w:tc>
          <w:tcPr>
            <w:tcW w:w="6974" w:type="dxa"/>
            <w:gridSpan w:val="3"/>
          </w:tcPr>
          <w:p w:rsidR="00B66881" w:rsidRPr="00BA1E37" w:rsidRDefault="005A4B7C" w:rsidP="0030406A">
            <w:pPr>
              <w:jc w:val="center"/>
              <w:rPr>
                <w:rFonts w:ascii="Comic Sans MS" w:hAnsi="Comic Sans MS"/>
                <w:b/>
                <w:sz w:val="16"/>
                <w:szCs w:val="16"/>
              </w:rPr>
            </w:pPr>
            <w:r>
              <w:rPr>
                <w:rFonts w:ascii="Comic Sans MS" w:hAnsi="Comic Sans MS"/>
                <w:b/>
                <w:sz w:val="16"/>
                <w:szCs w:val="16"/>
              </w:rPr>
              <w:t>£12,500</w:t>
            </w:r>
          </w:p>
        </w:tc>
      </w:tr>
      <w:tr w:rsidR="00B66881" w:rsidRPr="00BA1E37" w:rsidTr="0030406A">
        <w:trPr>
          <w:trHeight w:val="398"/>
        </w:trPr>
        <w:tc>
          <w:tcPr>
            <w:tcW w:w="6974" w:type="dxa"/>
            <w:gridSpan w:val="5"/>
          </w:tcPr>
          <w:p w:rsidR="00B66881" w:rsidRPr="00BA1E37" w:rsidRDefault="00B66881" w:rsidP="0030406A">
            <w:pPr>
              <w:jc w:val="center"/>
              <w:rPr>
                <w:rFonts w:ascii="Comic Sans MS" w:hAnsi="Comic Sans MS"/>
                <w:b/>
                <w:sz w:val="16"/>
                <w:szCs w:val="16"/>
              </w:rPr>
            </w:pPr>
            <w:r w:rsidRPr="00BA1E37">
              <w:rPr>
                <w:rFonts w:ascii="Comic Sans MS" w:hAnsi="Comic Sans MS"/>
                <w:b/>
                <w:sz w:val="16"/>
                <w:szCs w:val="16"/>
              </w:rPr>
              <w:t>TOTAL MATHS COSTS</w:t>
            </w:r>
          </w:p>
        </w:tc>
        <w:tc>
          <w:tcPr>
            <w:tcW w:w="6974" w:type="dxa"/>
            <w:gridSpan w:val="3"/>
          </w:tcPr>
          <w:p w:rsidR="00B66881" w:rsidRPr="00BA1E37" w:rsidRDefault="005A4B7C" w:rsidP="0030406A">
            <w:pPr>
              <w:jc w:val="center"/>
              <w:rPr>
                <w:rFonts w:ascii="Comic Sans MS" w:hAnsi="Comic Sans MS"/>
                <w:b/>
                <w:sz w:val="16"/>
                <w:szCs w:val="16"/>
              </w:rPr>
            </w:pPr>
            <w:r>
              <w:rPr>
                <w:rFonts w:ascii="Comic Sans MS" w:hAnsi="Comic Sans MS"/>
                <w:b/>
                <w:sz w:val="16"/>
                <w:szCs w:val="16"/>
              </w:rPr>
              <w:t>£17,000</w:t>
            </w:r>
          </w:p>
        </w:tc>
      </w:tr>
      <w:tr w:rsidR="00B66881" w:rsidRPr="00BA1E37" w:rsidTr="0030406A">
        <w:trPr>
          <w:trHeight w:val="398"/>
        </w:trPr>
        <w:tc>
          <w:tcPr>
            <w:tcW w:w="6974" w:type="dxa"/>
            <w:gridSpan w:val="5"/>
          </w:tcPr>
          <w:p w:rsidR="00B66881" w:rsidRPr="00BA1E37" w:rsidRDefault="00B66881" w:rsidP="0030406A">
            <w:pPr>
              <w:jc w:val="center"/>
              <w:rPr>
                <w:rFonts w:ascii="Comic Sans MS" w:hAnsi="Comic Sans MS"/>
                <w:b/>
                <w:sz w:val="16"/>
                <w:szCs w:val="16"/>
              </w:rPr>
            </w:pPr>
            <w:r w:rsidRPr="00BA1E37">
              <w:rPr>
                <w:rFonts w:ascii="Comic Sans MS" w:hAnsi="Comic Sans MS"/>
                <w:b/>
                <w:sz w:val="16"/>
                <w:szCs w:val="16"/>
              </w:rPr>
              <w:t>TOTAL ENRICHMENT COSTS</w:t>
            </w:r>
          </w:p>
        </w:tc>
        <w:tc>
          <w:tcPr>
            <w:tcW w:w="6974" w:type="dxa"/>
            <w:gridSpan w:val="3"/>
          </w:tcPr>
          <w:p w:rsidR="00B66881" w:rsidRPr="00BA1E37" w:rsidRDefault="00B87C52" w:rsidP="0030406A">
            <w:pPr>
              <w:jc w:val="center"/>
              <w:rPr>
                <w:rFonts w:ascii="Comic Sans MS" w:hAnsi="Comic Sans MS"/>
                <w:b/>
                <w:sz w:val="16"/>
                <w:szCs w:val="16"/>
              </w:rPr>
            </w:pPr>
            <w:r w:rsidRPr="00BA1E37">
              <w:rPr>
                <w:rFonts w:ascii="Comic Sans MS" w:hAnsi="Comic Sans MS"/>
                <w:b/>
                <w:sz w:val="16"/>
                <w:szCs w:val="16"/>
              </w:rPr>
              <w:t>£18,053</w:t>
            </w:r>
          </w:p>
        </w:tc>
      </w:tr>
      <w:tr w:rsidR="00B66881" w:rsidRPr="00BA1E37" w:rsidTr="0030406A">
        <w:trPr>
          <w:trHeight w:val="398"/>
        </w:trPr>
        <w:tc>
          <w:tcPr>
            <w:tcW w:w="6974" w:type="dxa"/>
            <w:gridSpan w:val="5"/>
          </w:tcPr>
          <w:p w:rsidR="00B66881" w:rsidRPr="00BA1E37" w:rsidRDefault="00B66881" w:rsidP="0030406A">
            <w:pPr>
              <w:jc w:val="center"/>
              <w:rPr>
                <w:rFonts w:ascii="Comic Sans MS" w:hAnsi="Comic Sans MS"/>
                <w:b/>
                <w:sz w:val="16"/>
                <w:szCs w:val="16"/>
              </w:rPr>
            </w:pPr>
            <w:r w:rsidRPr="00BA1E37">
              <w:rPr>
                <w:rFonts w:ascii="Comic Sans MS" w:hAnsi="Comic Sans MS"/>
                <w:b/>
                <w:sz w:val="16"/>
                <w:szCs w:val="16"/>
              </w:rPr>
              <w:t>TOTAL READINESS TO LEARN COSTS</w:t>
            </w:r>
          </w:p>
        </w:tc>
        <w:tc>
          <w:tcPr>
            <w:tcW w:w="6974" w:type="dxa"/>
            <w:gridSpan w:val="3"/>
          </w:tcPr>
          <w:p w:rsidR="00B66881" w:rsidRPr="00BA1E37" w:rsidRDefault="005A4B7C" w:rsidP="00B87C52">
            <w:pPr>
              <w:jc w:val="center"/>
              <w:rPr>
                <w:rFonts w:ascii="Comic Sans MS" w:hAnsi="Comic Sans MS"/>
                <w:b/>
                <w:sz w:val="16"/>
                <w:szCs w:val="16"/>
              </w:rPr>
            </w:pPr>
            <w:r>
              <w:rPr>
                <w:rFonts w:ascii="Comic Sans MS" w:hAnsi="Comic Sans MS"/>
                <w:b/>
                <w:sz w:val="16"/>
                <w:szCs w:val="16"/>
              </w:rPr>
              <w:t>£35,5</w:t>
            </w:r>
            <w:r w:rsidR="00B87C52" w:rsidRPr="00BA1E37">
              <w:rPr>
                <w:rFonts w:ascii="Comic Sans MS" w:hAnsi="Comic Sans MS"/>
                <w:b/>
                <w:sz w:val="16"/>
                <w:szCs w:val="16"/>
              </w:rPr>
              <w:t>14</w:t>
            </w:r>
          </w:p>
        </w:tc>
      </w:tr>
      <w:tr w:rsidR="00B66881" w:rsidRPr="00BA1E37" w:rsidTr="0030406A">
        <w:trPr>
          <w:trHeight w:val="398"/>
        </w:trPr>
        <w:tc>
          <w:tcPr>
            <w:tcW w:w="6974" w:type="dxa"/>
            <w:gridSpan w:val="5"/>
          </w:tcPr>
          <w:p w:rsidR="00B66881" w:rsidRPr="00BA1E37" w:rsidRDefault="00B66881" w:rsidP="0030406A">
            <w:pPr>
              <w:jc w:val="center"/>
              <w:rPr>
                <w:rFonts w:ascii="Comic Sans MS" w:hAnsi="Comic Sans MS"/>
                <w:b/>
                <w:sz w:val="16"/>
                <w:szCs w:val="16"/>
              </w:rPr>
            </w:pPr>
          </w:p>
        </w:tc>
        <w:tc>
          <w:tcPr>
            <w:tcW w:w="6974" w:type="dxa"/>
            <w:gridSpan w:val="3"/>
          </w:tcPr>
          <w:p w:rsidR="00B66881" w:rsidRPr="00BA1E37" w:rsidRDefault="005A4B7C" w:rsidP="005A4B7C">
            <w:pPr>
              <w:jc w:val="center"/>
              <w:rPr>
                <w:rFonts w:ascii="Comic Sans MS" w:hAnsi="Comic Sans MS"/>
                <w:b/>
                <w:sz w:val="16"/>
                <w:szCs w:val="16"/>
              </w:rPr>
            </w:pPr>
            <w:r>
              <w:rPr>
                <w:rFonts w:ascii="Comic Sans MS" w:hAnsi="Comic Sans MS"/>
                <w:b/>
                <w:sz w:val="16"/>
                <w:szCs w:val="16"/>
              </w:rPr>
              <w:t>£125,367</w:t>
            </w:r>
          </w:p>
        </w:tc>
      </w:tr>
    </w:tbl>
    <w:p w:rsidR="00C74092" w:rsidRDefault="00C74092" w:rsidP="00284667"/>
    <w:sectPr w:rsidR="00C74092" w:rsidSect="009F47BA">
      <w:headerReference w:type="default" r:id="rId7"/>
      <w:pgSz w:w="16838" w:h="11906" w:orient="landscape"/>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2D" w:rsidRDefault="00AC472D" w:rsidP="00845486">
      <w:pPr>
        <w:spacing w:after="0" w:line="240" w:lineRule="auto"/>
      </w:pPr>
      <w:r>
        <w:separator/>
      </w:r>
    </w:p>
  </w:endnote>
  <w:endnote w:type="continuationSeparator" w:id="0">
    <w:p w:rsidR="00AC472D" w:rsidRDefault="00AC472D" w:rsidP="0084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2D" w:rsidRDefault="00AC472D" w:rsidP="00845486">
      <w:pPr>
        <w:spacing w:after="0" w:line="240" w:lineRule="auto"/>
      </w:pPr>
      <w:r>
        <w:separator/>
      </w:r>
    </w:p>
  </w:footnote>
  <w:footnote w:type="continuationSeparator" w:id="0">
    <w:p w:rsidR="00AC472D" w:rsidRDefault="00AC472D" w:rsidP="0084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65" w:rsidRPr="00845486" w:rsidRDefault="00562465" w:rsidP="00845486">
    <w:pPr>
      <w:pStyle w:val="Header"/>
      <w:jc w:val="center"/>
      <w:rPr>
        <w:sz w:val="32"/>
      </w:rPr>
    </w:pPr>
    <w:r>
      <w:rPr>
        <w:rFonts w:ascii="Helvetica" w:hAnsi="Helvetica" w:cs="Helvetica"/>
        <w:noProof/>
        <w:sz w:val="24"/>
        <w:szCs w:val="24"/>
        <w:lang w:eastAsia="en-GB"/>
      </w:rPr>
      <w:drawing>
        <wp:anchor distT="0" distB="0" distL="114300" distR="114300" simplePos="0" relativeHeight="251658240" behindDoc="0" locked="0" layoutInCell="1" allowOverlap="1" wp14:anchorId="57790BDA" wp14:editId="132FF46C">
          <wp:simplePos x="0" y="0"/>
          <wp:positionH relativeFrom="column">
            <wp:posOffset>-571500</wp:posOffset>
          </wp:positionH>
          <wp:positionV relativeFrom="paragraph">
            <wp:posOffset>-325120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486">
      <w:rPr>
        <w:sz w:val="32"/>
      </w:rPr>
      <w:t xml:space="preserve">COSTESSEY JUNIOR SCHOOL PUPIL PREMIUM </w:t>
    </w:r>
    <w:r>
      <w:rPr>
        <w:sz w:val="32"/>
      </w:rPr>
      <w:t xml:space="preserve">PLANNING 2018-19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1C70"/>
    <w:multiLevelType w:val="hybridMultilevel"/>
    <w:tmpl w:val="7B9A1EE4"/>
    <w:lvl w:ilvl="0" w:tplc="08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 w15:restartNumberingAfterBreak="0">
    <w:nsid w:val="11947FCB"/>
    <w:multiLevelType w:val="hybridMultilevel"/>
    <w:tmpl w:val="AA74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465B8"/>
    <w:multiLevelType w:val="hybridMultilevel"/>
    <w:tmpl w:val="23D8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E5B06"/>
    <w:multiLevelType w:val="hybridMultilevel"/>
    <w:tmpl w:val="A240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6226F"/>
    <w:multiLevelType w:val="hybridMultilevel"/>
    <w:tmpl w:val="4EAC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92E98"/>
    <w:multiLevelType w:val="hybridMultilevel"/>
    <w:tmpl w:val="5C20B2FC"/>
    <w:lvl w:ilvl="0" w:tplc="08090001">
      <w:start w:val="1"/>
      <w:numFmt w:val="bullet"/>
      <w:lvlText w:val=""/>
      <w:lvlJc w:val="left"/>
      <w:pPr>
        <w:ind w:left="3768" w:hanging="360"/>
      </w:pPr>
      <w:rPr>
        <w:rFonts w:ascii="Symbol" w:hAnsi="Symbol" w:hint="default"/>
      </w:rPr>
    </w:lvl>
    <w:lvl w:ilvl="1" w:tplc="08090003" w:tentative="1">
      <w:start w:val="1"/>
      <w:numFmt w:val="bullet"/>
      <w:lvlText w:val="o"/>
      <w:lvlJc w:val="left"/>
      <w:pPr>
        <w:ind w:left="4488" w:hanging="360"/>
      </w:pPr>
      <w:rPr>
        <w:rFonts w:ascii="Courier New" w:hAnsi="Courier New" w:cs="Courier New" w:hint="default"/>
      </w:rPr>
    </w:lvl>
    <w:lvl w:ilvl="2" w:tplc="08090005" w:tentative="1">
      <w:start w:val="1"/>
      <w:numFmt w:val="bullet"/>
      <w:lvlText w:val=""/>
      <w:lvlJc w:val="left"/>
      <w:pPr>
        <w:ind w:left="5208" w:hanging="360"/>
      </w:pPr>
      <w:rPr>
        <w:rFonts w:ascii="Wingdings" w:hAnsi="Wingdings" w:hint="default"/>
      </w:rPr>
    </w:lvl>
    <w:lvl w:ilvl="3" w:tplc="08090001" w:tentative="1">
      <w:start w:val="1"/>
      <w:numFmt w:val="bullet"/>
      <w:lvlText w:val=""/>
      <w:lvlJc w:val="left"/>
      <w:pPr>
        <w:ind w:left="5928" w:hanging="360"/>
      </w:pPr>
      <w:rPr>
        <w:rFonts w:ascii="Symbol" w:hAnsi="Symbol" w:hint="default"/>
      </w:rPr>
    </w:lvl>
    <w:lvl w:ilvl="4" w:tplc="08090003" w:tentative="1">
      <w:start w:val="1"/>
      <w:numFmt w:val="bullet"/>
      <w:lvlText w:val="o"/>
      <w:lvlJc w:val="left"/>
      <w:pPr>
        <w:ind w:left="6648" w:hanging="360"/>
      </w:pPr>
      <w:rPr>
        <w:rFonts w:ascii="Courier New" w:hAnsi="Courier New" w:cs="Courier New" w:hint="default"/>
      </w:rPr>
    </w:lvl>
    <w:lvl w:ilvl="5" w:tplc="08090005" w:tentative="1">
      <w:start w:val="1"/>
      <w:numFmt w:val="bullet"/>
      <w:lvlText w:val=""/>
      <w:lvlJc w:val="left"/>
      <w:pPr>
        <w:ind w:left="7368" w:hanging="360"/>
      </w:pPr>
      <w:rPr>
        <w:rFonts w:ascii="Wingdings" w:hAnsi="Wingdings" w:hint="default"/>
      </w:rPr>
    </w:lvl>
    <w:lvl w:ilvl="6" w:tplc="08090001" w:tentative="1">
      <w:start w:val="1"/>
      <w:numFmt w:val="bullet"/>
      <w:lvlText w:val=""/>
      <w:lvlJc w:val="left"/>
      <w:pPr>
        <w:ind w:left="8088" w:hanging="360"/>
      </w:pPr>
      <w:rPr>
        <w:rFonts w:ascii="Symbol" w:hAnsi="Symbol" w:hint="default"/>
      </w:rPr>
    </w:lvl>
    <w:lvl w:ilvl="7" w:tplc="08090003" w:tentative="1">
      <w:start w:val="1"/>
      <w:numFmt w:val="bullet"/>
      <w:lvlText w:val="o"/>
      <w:lvlJc w:val="left"/>
      <w:pPr>
        <w:ind w:left="8808" w:hanging="360"/>
      </w:pPr>
      <w:rPr>
        <w:rFonts w:ascii="Courier New" w:hAnsi="Courier New" w:cs="Courier New" w:hint="default"/>
      </w:rPr>
    </w:lvl>
    <w:lvl w:ilvl="8" w:tplc="08090005" w:tentative="1">
      <w:start w:val="1"/>
      <w:numFmt w:val="bullet"/>
      <w:lvlText w:val=""/>
      <w:lvlJc w:val="left"/>
      <w:pPr>
        <w:ind w:left="9528" w:hanging="360"/>
      </w:pPr>
      <w:rPr>
        <w:rFonts w:ascii="Wingdings" w:hAnsi="Wingdings" w:hint="default"/>
      </w:rPr>
    </w:lvl>
  </w:abstractNum>
  <w:abstractNum w:abstractNumId="6" w15:restartNumberingAfterBreak="0">
    <w:nsid w:val="29DB5F1F"/>
    <w:multiLevelType w:val="hybridMultilevel"/>
    <w:tmpl w:val="EB5C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D1A10"/>
    <w:multiLevelType w:val="hybridMultilevel"/>
    <w:tmpl w:val="0B10B38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701C9F"/>
    <w:multiLevelType w:val="multilevel"/>
    <w:tmpl w:val="7C8A5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574D13"/>
    <w:multiLevelType w:val="hybridMultilevel"/>
    <w:tmpl w:val="50DC8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B16FD4"/>
    <w:multiLevelType w:val="hybridMultilevel"/>
    <w:tmpl w:val="D350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529C0"/>
    <w:multiLevelType w:val="hybridMultilevel"/>
    <w:tmpl w:val="E3D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04CE7"/>
    <w:multiLevelType w:val="hybridMultilevel"/>
    <w:tmpl w:val="1532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C9399A"/>
    <w:multiLevelType w:val="hybridMultilevel"/>
    <w:tmpl w:val="FF24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681C5B"/>
    <w:multiLevelType w:val="hybridMultilevel"/>
    <w:tmpl w:val="13B4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C3108"/>
    <w:multiLevelType w:val="hybridMultilevel"/>
    <w:tmpl w:val="95D4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708C4"/>
    <w:multiLevelType w:val="hybridMultilevel"/>
    <w:tmpl w:val="0C0A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6"/>
  </w:num>
  <w:num w:numId="4">
    <w:abstractNumId w:val="11"/>
  </w:num>
  <w:num w:numId="5">
    <w:abstractNumId w:val="0"/>
  </w:num>
  <w:num w:numId="6">
    <w:abstractNumId w:val="7"/>
  </w:num>
  <w:num w:numId="7">
    <w:abstractNumId w:val="5"/>
  </w:num>
  <w:num w:numId="8">
    <w:abstractNumId w:val="8"/>
  </w:num>
  <w:num w:numId="9">
    <w:abstractNumId w:val="2"/>
  </w:num>
  <w:num w:numId="10">
    <w:abstractNumId w:val="14"/>
  </w:num>
  <w:num w:numId="11">
    <w:abstractNumId w:val="1"/>
  </w:num>
  <w:num w:numId="12">
    <w:abstractNumId w:val="3"/>
  </w:num>
  <w:num w:numId="13">
    <w:abstractNumId w:val="6"/>
  </w:num>
  <w:num w:numId="14">
    <w:abstractNumId w:val="13"/>
  </w:num>
  <w:num w:numId="15">
    <w:abstractNumId w:val="1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5E"/>
    <w:rsid w:val="0002025E"/>
    <w:rsid w:val="00027EDF"/>
    <w:rsid w:val="00042D7F"/>
    <w:rsid w:val="00044C8B"/>
    <w:rsid w:val="00056DDF"/>
    <w:rsid w:val="000612E9"/>
    <w:rsid w:val="00095C83"/>
    <w:rsid w:val="000E5620"/>
    <w:rsid w:val="001755FD"/>
    <w:rsid w:val="001D72FF"/>
    <w:rsid w:val="00271D35"/>
    <w:rsid w:val="00280F26"/>
    <w:rsid w:val="00281C3A"/>
    <w:rsid w:val="00284667"/>
    <w:rsid w:val="002E3C50"/>
    <w:rsid w:val="0030346B"/>
    <w:rsid w:val="0030406A"/>
    <w:rsid w:val="003227B3"/>
    <w:rsid w:val="0033204F"/>
    <w:rsid w:val="003932CC"/>
    <w:rsid w:val="0039452D"/>
    <w:rsid w:val="003A6AEC"/>
    <w:rsid w:val="003B1133"/>
    <w:rsid w:val="003C26C9"/>
    <w:rsid w:val="00483E4F"/>
    <w:rsid w:val="0049294D"/>
    <w:rsid w:val="004A2475"/>
    <w:rsid w:val="004A6314"/>
    <w:rsid w:val="004C245D"/>
    <w:rsid w:val="004E751F"/>
    <w:rsid w:val="005362F7"/>
    <w:rsid w:val="0054748D"/>
    <w:rsid w:val="00547E2A"/>
    <w:rsid w:val="00562465"/>
    <w:rsid w:val="005A4B7C"/>
    <w:rsid w:val="005C0554"/>
    <w:rsid w:val="005C2ABE"/>
    <w:rsid w:val="005E49E9"/>
    <w:rsid w:val="0064759B"/>
    <w:rsid w:val="006600FA"/>
    <w:rsid w:val="00697EEE"/>
    <w:rsid w:val="006C0B9C"/>
    <w:rsid w:val="00704EBA"/>
    <w:rsid w:val="00715BC0"/>
    <w:rsid w:val="007B3A68"/>
    <w:rsid w:val="007E7101"/>
    <w:rsid w:val="007F5A17"/>
    <w:rsid w:val="00845486"/>
    <w:rsid w:val="00861503"/>
    <w:rsid w:val="008A23D7"/>
    <w:rsid w:val="008F3A7B"/>
    <w:rsid w:val="008F3F0E"/>
    <w:rsid w:val="00907460"/>
    <w:rsid w:val="00950CD8"/>
    <w:rsid w:val="00963725"/>
    <w:rsid w:val="00983AFB"/>
    <w:rsid w:val="009B7AF1"/>
    <w:rsid w:val="009F47BA"/>
    <w:rsid w:val="00A67888"/>
    <w:rsid w:val="00AB21D3"/>
    <w:rsid w:val="00AC472D"/>
    <w:rsid w:val="00AF5F27"/>
    <w:rsid w:val="00B04822"/>
    <w:rsid w:val="00B66881"/>
    <w:rsid w:val="00B70128"/>
    <w:rsid w:val="00B87C52"/>
    <w:rsid w:val="00B95C57"/>
    <w:rsid w:val="00BA1E37"/>
    <w:rsid w:val="00C24A05"/>
    <w:rsid w:val="00C54B7C"/>
    <w:rsid w:val="00C55382"/>
    <w:rsid w:val="00C74092"/>
    <w:rsid w:val="00D102AA"/>
    <w:rsid w:val="00D46321"/>
    <w:rsid w:val="00DB7AFA"/>
    <w:rsid w:val="00DB7D69"/>
    <w:rsid w:val="00DE47A3"/>
    <w:rsid w:val="00E33FDB"/>
    <w:rsid w:val="00EA2618"/>
    <w:rsid w:val="00F65720"/>
    <w:rsid w:val="00FA5B23"/>
    <w:rsid w:val="00FD25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CF60B"/>
  <w15:docId w15:val="{77C2298C-CA1A-4887-9742-E41CBFA6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25E"/>
    <w:pPr>
      <w:ind w:left="720"/>
      <w:contextualSpacing/>
    </w:pPr>
  </w:style>
  <w:style w:type="paragraph" w:styleId="Header">
    <w:name w:val="header"/>
    <w:basedOn w:val="Normal"/>
    <w:link w:val="HeaderChar"/>
    <w:uiPriority w:val="99"/>
    <w:unhideWhenUsed/>
    <w:rsid w:val="008454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5486"/>
  </w:style>
  <w:style w:type="paragraph" w:styleId="Footer">
    <w:name w:val="footer"/>
    <w:basedOn w:val="Normal"/>
    <w:link w:val="FooterChar"/>
    <w:uiPriority w:val="99"/>
    <w:unhideWhenUsed/>
    <w:rsid w:val="008454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5486"/>
  </w:style>
  <w:style w:type="paragraph" w:styleId="BalloonText">
    <w:name w:val="Balloon Text"/>
    <w:basedOn w:val="Normal"/>
    <w:link w:val="BalloonTextChar"/>
    <w:uiPriority w:val="99"/>
    <w:semiHidden/>
    <w:unhideWhenUsed/>
    <w:rsid w:val="008A23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3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Lawson</dc:creator>
  <cp:keywords/>
  <dc:description/>
  <cp:lastModifiedBy>Mrs Lawson (Principal - Costessey Junior School)</cp:lastModifiedBy>
  <cp:revision>2</cp:revision>
  <cp:lastPrinted>2017-09-25T14:03:00Z</cp:lastPrinted>
  <dcterms:created xsi:type="dcterms:W3CDTF">2019-01-04T10:15:00Z</dcterms:created>
  <dcterms:modified xsi:type="dcterms:W3CDTF">2019-01-04T10:15:00Z</dcterms:modified>
</cp:coreProperties>
</file>